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17D9" w14:textId="5ADA6064" w:rsidR="009E1CD7" w:rsidRPr="00DA30C0" w:rsidRDefault="00D14B5A" w:rsidP="003A7113">
      <w:pPr>
        <w:pStyle w:val="OLHeading"/>
        <w:jc w:val="center"/>
        <w:rPr>
          <w:u w:val="single"/>
        </w:rPr>
      </w:pPr>
      <w:r w:rsidRPr="00DA30C0">
        <w:rPr>
          <w:u w:val="single"/>
        </w:rPr>
        <w:t>P</w:t>
      </w:r>
      <w:r w:rsidR="009E1CD7" w:rsidRPr="00DA30C0">
        <w:rPr>
          <w:u w:val="single"/>
        </w:rPr>
        <w:t xml:space="preserve">53 </w:t>
      </w:r>
      <w:r w:rsidR="003A7113">
        <w:rPr>
          <w:u w:val="single"/>
        </w:rPr>
        <w:t>–</w:t>
      </w:r>
      <w:r w:rsidR="009E1CD7" w:rsidRPr="00DA30C0">
        <w:rPr>
          <w:u w:val="single"/>
        </w:rPr>
        <w:t xml:space="preserve"> NOTICE OF APPOINTMENT </w:t>
      </w:r>
      <w:r w:rsidR="002968FD" w:rsidRPr="00DA30C0">
        <w:rPr>
          <w:u w:val="single"/>
        </w:rPr>
        <w:t xml:space="preserve">OR CHANGE </w:t>
      </w:r>
      <w:r w:rsidR="009E1CD7" w:rsidRPr="00DA30C0">
        <w:rPr>
          <w:u w:val="single"/>
        </w:rPr>
        <w:t xml:space="preserve">OF </w:t>
      </w:r>
      <w:r w:rsidR="00C93193" w:rsidRPr="00DA30C0">
        <w:rPr>
          <w:u w:val="single"/>
        </w:rPr>
        <w:t>PRINCIPAL</w:t>
      </w:r>
      <w:r w:rsidR="00AB51FB" w:rsidRPr="00DA30C0">
        <w:rPr>
          <w:u w:val="single"/>
        </w:rPr>
        <w:t>'</w:t>
      </w:r>
      <w:r w:rsidR="009E1CD7" w:rsidRPr="00DA30C0">
        <w:rPr>
          <w:u w:val="single"/>
        </w:rPr>
        <w:t>S REPRESENTATIVE</w:t>
      </w:r>
    </w:p>
    <w:p w14:paraId="013CC2BE" w14:textId="65B5E276" w:rsidR="009E1CD7" w:rsidRPr="00F8333E" w:rsidRDefault="009E1CD7" w:rsidP="00DA30C0">
      <w:pPr>
        <w:pStyle w:val="OLBodyText"/>
        <w:jc w:val="center"/>
      </w:pPr>
      <w:r>
        <w:t xml:space="preserve">(Clause </w:t>
      </w:r>
      <w:r w:rsidR="00D14B5A">
        <w:t>16</w:t>
      </w:r>
      <w:r w:rsidRPr="00F8333E">
        <w:t>)</w:t>
      </w:r>
    </w:p>
    <w:p w14:paraId="26325DB2" w14:textId="454C6723" w:rsidR="009E1CD7" w:rsidRPr="00F8333E" w:rsidRDefault="009E1CD7" w:rsidP="007B0763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60DB1FEA" w14:textId="77777777" w:rsidR="009E1CD7" w:rsidRPr="00F8333E" w:rsidRDefault="009E1CD7" w:rsidP="007B0763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0F0B43CC" w14:textId="303783C8" w:rsidR="009E1CD7" w:rsidRPr="00F8333E" w:rsidRDefault="009E1CD7" w:rsidP="007B0763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="00C93193">
        <w:rPr>
          <w:noProof/>
        </w:rPr>
        <w:t>[INSERT PROJECT/CONTRACT NAME]</w:t>
      </w:r>
      <w:r w:rsidRPr="00F8333E">
        <w:fldChar w:fldCharType="end"/>
      </w:r>
    </w:p>
    <w:p w14:paraId="01908D61" w14:textId="6929DEAD" w:rsidR="009E1CD7" w:rsidRPr="00F8333E" w:rsidRDefault="009E1CD7" w:rsidP="007B0763">
      <w:pPr>
        <w:pStyle w:val="OLBodyText0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="00C93193">
        <w:rPr>
          <w:noProof/>
        </w:rPr>
        <w:t>[INSERT CONTRACT NUMBER]</w:t>
      </w:r>
      <w:r w:rsidRPr="00F8333E">
        <w:fldChar w:fldCharType="end"/>
      </w:r>
    </w:p>
    <w:p w14:paraId="218C6695" w14:textId="77777777" w:rsidR="009E1CD7" w:rsidRPr="00F8333E" w:rsidRDefault="009E1CD7" w:rsidP="00DA30C0">
      <w:pPr>
        <w:pStyle w:val="OLBodyText"/>
        <w:pBdr>
          <w:bottom w:val="single" w:sz="12" w:space="1" w:color="auto"/>
        </w:pBdr>
      </w:pPr>
    </w:p>
    <w:p w14:paraId="0898FA4D" w14:textId="161EF17E" w:rsidR="002968FD" w:rsidRPr="001B006B" w:rsidRDefault="002968FD" w:rsidP="00DA30C0">
      <w:pPr>
        <w:pStyle w:val="OLBodyText"/>
      </w:pPr>
      <w:r w:rsidRPr="001B006B">
        <w:rPr>
          <w:highlight w:val="yellow"/>
        </w:rPr>
        <w:t>[DELETE IF NOT REQUIRED]</w:t>
      </w:r>
      <w:r w:rsidRPr="001B006B">
        <w:t xml:space="preserve"> The Contractor is notified that </w:t>
      </w:r>
      <w:r>
        <w:fldChar w:fldCharType="begin">
          <w:ffData>
            <w:name w:val=""/>
            <w:enabled/>
            <w:calcOnExit w:val="0"/>
            <w:textInput>
              <w:default w:val="[INSERT NAME OF FORMER REPRESENTATIVE WHO WILL NO LONGER BE A PRINCIPAL'S REPRESENTATIVE]"/>
            </w:textInput>
          </w:ffData>
        </w:fldChar>
      </w:r>
      <w:r>
        <w:instrText xml:space="preserve"> FORMTEXT </w:instrText>
      </w:r>
      <w:r>
        <w:fldChar w:fldCharType="separate"/>
      </w:r>
      <w:r w:rsidR="00C93193">
        <w:rPr>
          <w:noProof/>
        </w:rPr>
        <w:t>[INSERT NAME OF FORMER REPRESENTATIVE WHO WILL NO LONGER BE A PRINCIPAL</w:t>
      </w:r>
      <w:r w:rsidR="00AB51FB">
        <w:rPr>
          <w:noProof/>
        </w:rPr>
        <w:t>'</w:t>
      </w:r>
      <w:r w:rsidR="00C93193">
        <w:rPr>
          <w:noProof/>
        </w:rPr>
        <w:t>S REPRESENTATIVE]</w:t>
      </w:r>
      <w:r>
        <w:fldChar w:fldCharType="end"/>
      </w:r>
      <w:r>
        <w:t xml:space="preserve"> is no longer appointed as Superintendent</w:t>
      </w:r>
      <w:r w:rsidR="00AB51FB">
        <w:t>'</w:t>
      </w:r>
      <w:r>
        <w:t>s representative.</w:t>
      </w:r>
    </w:p>
    <w:p w14:paraId="42FE9225" w14:textId="43F8D151" w:rsidR="009E1CD7" w:rsidRDefault="002968FD" w:rsidP="00DA30C0">
      <w:pPr>
        <w:pStyle w:val="OLBodyText"/>
      </w:pPr>
      <w:r w:rsidRPr="001B006B">
        <w:rPr>
          <w:highlight w:val="yellow"/>
        </w:rPr>
        <w:t>[DELETE IF NOT REQUIRED]</w:t>
      </w:r>
      <w:r w:rsidRPr="001B006B">
        <w:t xml:space="preserve"> </w:t>
      </w:r>
      <w:r w:rsidR="009E1CD7" w:rsidRPr="00E669DC">
        <w:t>The Contractor is notified that</w:t>
      </w:r>
      <w:r w:rsidR="009E1CD7">
        <w:t>:</w:t>
      </w:r>
      <w:r w:rsidR="009E1CD7" w:rsidRPr="00E669DC">
        <w:t xml:space="preserve"> </w:t>
      </w:r>
    </w:p>
    <w:p w14:paraId="260B97BF" w14:textId="3C231FB4" w:rsidR="009E1CD7" w:rsidRDefault="009E1CD7" w:rsidP="00DA30C0">
      <w:pPr>
        <w:pStyle w:val="OLBodyText"/>
      </w:pPr>
      <w:r>
        <w:fldChar w:fldCharType="begin">
          <w:ffData>
            <w:name w:val=""/>
            <w:enabled/>
            <w:calcOnExit w:val="0"/>
            <w:textInput>
              <w:default w:val="[INSERT INDIVIDUAL REPRESENTATIVE'S FULL NAME]"/>
            </w:textInput>
          </w:ffData>
        </w:fldChar>
      </w:r>
      <w:r>
        <w:instrText xml:space="preserve"> FORMTEXT </w:instrText>
      </w:r>
      <w:r>
        <w:fldChar w:fldCharType="separate"/>
      </w:r>
      <w:r w:rsidR="00C93193">
        <w:rPr>
          <w:noProof/>
        </w:rPr>
        <w:t>[INSERT INDIVIDUAL REPRESENTATIVE</w:t>
      </w:r>
      <w:r w:rsidR="00AB51FB">
        <w:rPr>
          <w:noProof/>
        </w:rPr>
        <w:t>'</w:t>
      </w:r>
      <w:r w:rsidR="00C93193">
        <w:rPr>
          <w:noProof/>
        </w:rPr>
        <w:t>S FULL NAME]</w:t>
      </w:r>
      <w:r>
        <w:fldChar w:fldCharType="end"/>
      </w:r>
      <w:r>
        <w:t xml:space="preserve"> </w:t>
      </w:r>
    </w:p>
    <w:p w14:paraId="3230861D" w14:textId="2A840752" w:rsidR="009E1CD7" w:rsidRDefault="009E1CD7" w:rsidP="00DA30C0">
      <w:pPr>
        <w:pStyle w:val="OLBodyText"/>
      </w:pPr>
      <w:r>
        <w:t xml:space="preserve">of </w:t>
      </w:r>
      <w:r>
        <w:fldChar w:fldCharType="begin">
          <w:ffData>
            <w:name w:val=""/>
            <w:enabled/>
            <w:calcOnExit w:val="0"/>
            <w:textInput>
              <w:default w:val="[INSERT REPRESENTATIVE'S ADDRESS]"/>
            </w:textInput>
          </w:ffData>
        </w:fldChar>
      </w:r>
      <w:r>
        <w:instrText xml:space="preserve"> FORMTEXT </w:instrText>
      </w:r>
      <w:r>
        <w:fldChar w:fldCharType="separate"/>
      </w:r>
      <w:r w:rsidR="00C93193">
        <w:rPr>
          <w:noProof/>
        </w:rPr>
        <w:t>[INSERT REPRESENTATIVE</w:t>
      </w:r>
      <w:r w:rsidR="00AB51FB">
        <w:rPr>
          <w:noProof/>
        </w:rPr>
        <w:t>'</w:t>
      </w:r>
      <w:r w:rsidR="00C93193">
        <w:rPr>
          <w:noProof/>
        </w:rPr>
        <w:t>S ADDRESS]</w:t>
      </w:r>
      <w:r>
        <w:fldChar w:fldCharType="end"/>
      </w:r>
    </w:p>
    <w:p w14:paraId="30A5AD61" w14:textId="6643C641" w:rsidR="009E1CD7" w:rsidRDefault="009E1CD7" w:rsidP="0060029E">
      <w:pPr>
        <w:pStyle w:val="OLBodyText"/>
        <w:tabs>
          <w:tab w:val="left" w:pos="2551"/>
        </w:tabs>
        <w:ind w:left="2551" w:hanging="2551"/>
      </w:pPr>
      <w:r>
        <w:t>Phone number/s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OFFICE NUMBER]"/>
            </w:textInput>
          </w:ffData>
        </w:fldChar>
      </w:r>
      <w:r>
        <w:instrText xml:space="preserve"> FORMTEXT </w:instrText>
      </w:r>
      <w:r>
        <w:fldChar w:fldCharType="separate"/>
      </w:r>
      <w:r w:rsidR="00C93193">
        <w:rPr>
          <w:noProof/>
        </w:rPr>
        <w:t>[INSERT OFFICE NUMBER]</w:t>
      </w:r>
      <w:r>
        <w:fldChar w:fldCharType="end"/>
      </w:r>
    </w:p>
    <w:p w14:paraId="5EF92D3D" w14:textId="0BDDAD5F" w:rsidR="009E1CD7" w:rsidRDefault="009E1CD7" w:rsidP="0060029E">
      <w:pPr>
        <w:pStyle w:val="OLBodyText"/>
        <w:tabs>
          <w:tab w:val="left" w:pos="2551"/>
        </w:tabs>
        <w:ind w:left="2551" w:hanging="2551"/>
      </w:pP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MOBILE NUMBER]"/>
            </w:textInput>
          </w:ffData>
        </w:fldChar>
      </w:r>
      <w:r>
        <w:instrText xml:space="preserve"> FORMTEXT </w:instrText>
      </w:r>
      <w:r>
        <w:fldChar w:fldCharType="separate"/>
      </w:r>
      <w:r w:rsidR="00C93193">
        <w:rPr>
          <w:noProof/>
        </w:rPr>
        <w:t>[INSERT MOBILE NUMBER]</w:t>
      </w:r>
      <w:r>
        <w:fldChar w:fldCharType="end"/>
      </w:r>
    </w:p>
    <w:p w14:paraId="3D13D3F7" w14:textId="627833D7" w:rsidR="009E1CD7" w:rsidRDefault="009E1CD7" w:rsidP="0060029E">
      <w:pPr>
        <w:pStyle w:val="OLBodyText"/>
        <w:tabs>
          <w:tab w:val="left" w:pos="2551"/>
        </w:tabs>
        <w:ind w:left="2551" w:hanging="2551"/>
      </w:pPr>
      <w:r>
        <w:t>Email address</w:t>
      </w:r>
      <w:r w:rsidR="00DA30C0">
        <w:tab/>
      </w:r>
      <w:r>
        <w:fldChar w:fldCharType="begin">
          <w:ffData>
            <w:name w:val=""/>
            <w:enabled/>
            <w:calcOnExit w:val="0"/>
            <w:textInput>
              <w:default w:val="[INSERT EMAIL ADDRESS]"/>
            </w:textInput>
          </w:ffData>
        </w:fldChar>
      </w:r>
      <w:r>
        <w:instrText xml:space="preserve"> FORMTEXT </w:instrText>
      </w:r>
      <w:r>
        <w:fldChar w:fldCharType="separate"/>
      </w:r>
      <w:r w:rsidR="00C93193">
        <w:rPr>
          <w:noProof/>
        </w:rPr>
        <w:t>[INSERT EMAIL ADDRESS]</w:t>
      </w:r>
      <w:r>
        <w:fldChar w:fldCharType="end"/>
      </w:r>
    </w:p>
    <w:p w14:paraId="6751879D" w14:textId="2619A0D8" w:rsidR="009E1CD7" w:rsidRDefault="009E1CD7" w:rsidP="00DA30C0">
      <w:pPr>
        <w:pStyle w:val="OLBodyText"/>
      </w:pPr>
      <w:r>
        <w:t xml:space="preserve">has, as from this day, been appointed as </w:t>
      </w:r>
      <w:r w:rsidR="00D14B5A">
        <w:t>Principal</w:t>
      </w:r>
      <w:r w:rsidR="00AB51FB">
        <w:t>'</w:t>
      </w:r>
      <w:r w:rsidR="00D14B5A">
        <w:t>s</w:t>
      </w:r>
      <w:r>
        <w:t xml:space="preserve"> Representative under clause 1</w:t>
      </w:r>
      <w:r w:rsidR="00D14B5A">
        <w:t>6</w:t>
      </w:r>
      <w:r w:rsidR="00CE20DF">
        <w:t xml:space="preserve"> and is delegated authority</w:t>
      </w:r>
      <w:r>
        <w:t xml:space="preserve"> </w:t>
      </w:r>
      <w:r w:rsidR="00665E17" w:rsidRPr="0088022D">
        <w:t xml:space="preserve">to exercise all </w:t>
      </w:r>
      <w:r w:rsidR="00CE20DF">
        <w:t xml:space="preserve">functions </w:t>
      </w:r>
      <w:r w:rsidR="00665E17" w:rsidRPr="0088022D">
        <w:t xml:space="preserve">of the </w:t>
      </w:r>
      <w:proofErr w:type="gramStart"/>
      <w:r w:rsidR="00D14B5A">
        <w:t>Principal</w:t>
      </w:r>
      <w:proofErr w:type="gramEnd"/>
      <w:r w:rsidR="00665E17" w:rsidRPr="0088022D">
        <w:t xml:space="preserve"> except for the </w:t>
      </w:r>
      <w:r w:rsidR="00CE20DF">
        <w:t xml:space="preserve">functions described in the </w:t>
      </w:r>
      <w:r w:rsidR="00665E17" w:rsidRPr="0088022D">
        <w:t>following</w:t>
      </w:r>
      <w:r w:rsidR="00CE20DF">
        <w:t xml:space="preserve"> clauses</w:t>
      </w:r>
      <w:r w:rsidR="00665E17" w:rsidRPr="0088022D">
        <w:t xml:space="preserve">, which shall remain with the </w:t>
      </w:r>
      <w:r w:rsidR="00D14B5A">
        <w:t>Principal</w:t>
      </w:r>
      <w:r w:rsidR="00665E17">
        <w:t xml:space="preserve"> only</w:t>
      </w:r>
      <w:r>
        <w:t>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E1CD7" w:rsidRPr="00F8333E" w14:paraId="2A691971" w14:textId="77777777" w:rsidTr="00D934F6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16C" w14:textId="0993DB3F" w:rsidR="0090063B" w:rsidRPr="00F8333E" w:rsidRDefault="00A67A77" w:rsidP="00DA30C0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LIST BELOW ANY POWERS WHICH THE PRINCIPAL'S REPRESENTATIVE IS NOT AUTHORISED TO EXERCISE.  IF THE PRINCIPAL'S REPRESENTATIVE WILL CARRY OUT ALL FUNCTIONS, INSERT 'NO EXCLUDED FUNCTIONS'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93193">
              <w:rPr>
                <w:noProof/>
              </w:rPr>
              <w:t>[LIST BELOW ANY POWERS WHICH THE PRINCIPAL</w:t>
            </w:r>
            <w:r w:rsidR="00AB51FB">
              <w:rPr>
                <w:noProof/>
              </w:rPr>
              <w:t>'</w:t>
            </w:r>
            <w:r w:rsidR="00C93193">
              <w:rPr>
                <w:noProof/>
              </w:rPr>
              <w:t>S REPRESENTATIVE IS NOT AUTHORISED TO EXERCISE.  IF THE PRINCIPAL</w:t>
            </w:r>
            <w:r w:rsidR="00AB51FB">
              <w:rPr>
                <w:noProof/>
              </w:rPr>
              <w:t>'</w:t>
            </w:r>
            <w:r w:rsidR="00C93193">
              <w:rPr>
                <w:noProof/>
              </w:rPr>
              <w:t xml:space="preserve">S REPRESENTATIVE WILL CARRY OUT ALL FUNCTIONS, INSERT </w:t>
            </w:r>
            <w:r w:rsidR="00AB51FB">
              <w:rPr>
                <w:noProof/>
              </w:rPr>
              <w:t>'</w:t>
            </w:r>
            <w:r w:rsidR="00C93193">
              <w:rPr>
                <w:noProof/>
              </w:rPr>
              <w:t>NO EXCLUDED FUNCTIONS</w:t>
            </w:r>
            <w:r w:rsidR="00AB51FB">
              <w:rPr>
                <w:noProof/>
              </w:rPr>
              <w:t>'</w:t>
            </w:r>
            <w:r w:rsidR="00C93193">
              <w:rPr>
                <w:noProof/>
              </w:rPr>
              <w:t>]</w:t>
            </w:r>
            <w:r>
              <w:fldChar w:fldCharType="end"/>
            </w:r>
          </w:p>
        </w:tc>
      </w:tr>
    </w:tbl>
    <w:p w14:paraId="1D01CB9C" w14:textId="77777777" w:rsidR="009E1CD7" w:rsidRDefault="009E1CD7" w:rsidP="007B0763">
      <w:pPr>
        <w:pStyle w:val="OLBodyText0"/>
      </w:pP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0029E" w:rsidRPr="00F12E00" w14:paraId="1105697E" w14:textId="77777777" w:rsidTr="004E265C">
        <w:trPr>
          <w:trHeight w:val="275"/>
        </w:trPr>
        <w:tc>
          <w:tcPr>
            <w:tcW w:w="4530" w:type="dxa"/>
          </w:tcPr>
          <w:p w14:paraId="11B61848" w14:textId="54EF3191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11CE2FDE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2E0F037C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60029E" w:rsidRPr="00F12E00" w14:paraId="18007430" w14:textId="77777777" w:rsidTr="004E265C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17ACB827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58217E8B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60029E" w:rsidRPr="00F12E00" w14:paraId="0D5C10E1" w14:textId="77777777" w:rsidTr="004E265C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6476192C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21B08E9E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60029E" w:rsidRPr="00F12E00" w14:paraId="64E8C455" w14:textId="77777777" w:rsidTr="004E265C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000342C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42DE4ACF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60029E" w:rsidRPr="00F12E00" w14:paraId="49E499B8" w14:textId="77777777" w:rsidTr="004E265C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50C0E89D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13A8B2EB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60029E" w:rsidRPr="00F12E00" w14:paraId="0D290906" w14:textId="77777777" w:rsidTr="004E265C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61E9F219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  <w:tc>
          <w:tcPr>
            <w:tcW w:w="4530" w:type="dxa"/>
          </w:tcPr>
          <w:p w14:paraId="66F98325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  <w:tr w:rsidR="0060029E" w:rsidRPr="00F12E00" w14:paraId="1D17AB8E" w14:textId="77777777" w:rsidTr="004E265C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7A4BD1D7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49BE1AD1" w14:textId="77777777" w:rsidR="0060029E" w:rsidRPr="00F12E00" w:rsidRDefault="0060029E" w:rsidP="0060029E">
            <w:pPr>
              <w:pStyle w:val="OLTableText"/>
              <w:keepNext/>
              <w:numPr>
                <w:ilvl w:val="0"/>
                <w:numId w:val="2"/>
              </w:numPr>
            </w:pPr>
          </w:p>
        </w:tc>
      </w:tr>
    </w:tbl>
    <w:p w14:paraId="301D2215" w14:textId="77777777" w:rsidR="0060029E" w:rsidRPr="00090518" w:rsidRDefault="0060029E" w:rsidP="0060029E">
      <w:pPr>
        <w:pStyle w:val="OLBodyText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30BE7" w:rsidRPr="00DA30C0" w14:paraId="6C396B87" w14:textId="77777777" w:rsidTr="00262975">
        <w:tc>
          <w:tcPr>
            <w:tcW w:w="9060" w:type="dxa"/>
            <w:gridSpan w:val="2"/>
          </w:tcPr>
          <w:p w14:paraId="082E1DC9" w14:textId="7EB64B8D" w:rsidR="00B30BE7" w:rsidRPr="00DA30C0" w:rsidRDefault="00433441" w:rsidP="00A03895">
            <w:pPr>
              <w:pStyle w:val="OLTableText8"/>
              <w:keepNext/>
            </w:pPr>
            <w:r w:rsidRPr="00852C73">
              <w:t>[</w:t>
            </w:r>
            <w:r w:rsidRPr="00852C73">
              <w:rPr>
                <w:highlight w:val="yellow"/>
              </w:rPr>
              <w:t>REMOVE BEFORE SENDING</w:t>
            </w:r>
            <w:r w:rsidRPr="00852C73">
              <w:t>]</w:t>
            </w:r>
            <w:r>
              <w:t xml:space="preserve"> </w:t>
            </w:r>
            <w:r w:rsidR="00B30BE7" w:rsidRPr="00DA30C0">
              <w:t>Notes:</w:t>
            </w:r>
          </w:p>
        </w:tc>
      </w:tr>
      <w:tr w:rsidR="00B30BE7" w:rsidRPr="00DA30C0" w14:paraId="623F488C" w14:textId="77777777" w:rsidTr="00262975">
        <w:tc>
          <w:tcPr>
            <w:tcW w:w="421" w:type="dxa"/>
          </w:tcPr>
          <w:p w14:paraId="71DF0D21" w14:textId="77777777" w:rsidR="00B30BE7" w:rsidRPr="00DA30C0" w:rsidRDefault="00B30BE7" w:rsidP="00A03895">
            <w:pPr>
              <w:pStyle w:val="OLTableText8"/>
              <w:keepNext/>
            </w:pPr>
            <w:r w:rsidRPr="00DA30C0">
              <w:t>a)</w:t>
            </w:r>
          </w:p>
        </w:tc>
        <w:tc>
          <w:tcPr>
            <w:tcW w:w="8639" w:type="dxa"/>
          </w:tcPr>
          <w:p w14:paraId="1507AB32" w14:textId="084EC546" w:rsidR="00B30BE7" w:rsidRPr="00DA30C0" w:rsidRDefault="00B30BE7" w:rsidP="00A03895">
            <w:pPr>
              <w:pStyle w:val="OLTableText8"/>
              <w:keepNext/>
            </w:pPr>
            <w:r w:rsidRPr="00DA30C0">
              <w:t xml:space="preserve">A </w:t>
            </w:r>
            <w:r w:rsidR="00D14B5A" w:rsidRPr="00DA30C0">
              <w:t>Principal</w:t>
            </w:r>
            <w:r w:rsidR="00AB51FB" w:rsidRPr="00DA30C0">
              <w:t>'</w:t>
            </w:r>
            <w:r w:rsidR="00D14B5A" w:rsidRPr="00DA30C0">
              <w:t>s</w:t>
            </w:r>
            <w:r w:rsidRPr="00DA30C0">
              <w:t xml:space="preserve"> Representative must always be an individual.</w:t>
            </w:r>
          </w:p>
        </w:tc>
      </w:tr>
      <w:tr w:rsidR="00B30BE7" w:rsidRPr="00DA30C0" w14:paraId="5DFCF773" w14:textId="77777777" w:rsidTr="00262975">
        <w:tc>
          <w:tcPr>
            <w:tcW w:w="421" w:type="dxa"/>
          </w:tcPr>
          <w:p w14:paraId="4A1C44BD" w14:textId="265219A1" w:rsidR="00B30BE7" w:rsidRPr="00DA30C0" w:rsidRDefault="00D14B5A" w:rsidP="00A03895">
            <w:pPr>
              <w:pStyle w:val="OLTableText8"/>
              <w:keepNext/>
            </w:pPr>
            <w:r w:rsidRPr="00DA30C0">
              <w:t>b</w:t>
            </w:r>
            <w:r w:rsidR="00B30BE7" w:rsidRPr="00DA30C0">
              <w:t>)</w:t>
            </w:r>
          </w:p>
        </w:tc>
        <w:tc>
          <w:tcPr>
            <w:tcW w:w="8639" w:type="dxa"/>
          </w:tcPr>
          <w:p w14:paraId="3985D303" w14:textId="50F2C98C" w:rsidR="00B30BE7" w:rsidRPr="00DA30C0" w:rsidRDefault="00B30BE7" w:rsidP="00A03895">
            <w:pPr>
              <w:pStyle w:val="OLTableText8"/>
              <w:keepNext/>
            </w:pPr>
            <w:r w:rsidRPr="00DA30C0">
              <w:t>Clause 1</w:t>
            </w:r>
            <w:r w:rsidR="00D14B5A" w:rsidRPr="00DA30C0">
              <w:t>6</w:t>
            </w:r>
            <w:r w:rsidRPr="00DA30C0">
              <w:t xml:space="preserve"> requires written notice to be given </w:t>
            </w:r>
            <w:r w:rsidR="00D14B5A" w:rsidRPr="00DA30C0">
              <w:t>to the Contractor stating the name and functions of each Principal</w:t>
            </w:r>
            <w:r w:rsidR="00AB51FB" w:rsidRPr="00DA30C0">
              <w:t>'</w:t>
            </w:r>
            <w:r w:rsidR="00D14B5A" w:rsidRPr="00DA30C0">
              <w:t>s Representative.</w:t>
            </w:r>
          </w:p>
        </w:tc>
      </w:tr>
      <w:tr w:rsidR="00B30BE7" w:rsidRPr="00DA30C0" w14:paraId="5B2D81BF" w14:textId="77777777" w:rsidTr="00262975">
        <w:tc>
          <w:tcPr>
            <w:tcW w:w="421" w:type="dxa"/>
          </w:tcPr>
          <w:p w14:paraId="1E43C059" w14:textId="4CCB8F7E" w:rsidR="00B30BE7" w:rsidRPr="00DA30C0" w:rsidRDefault="00D14B5A" w:rsidP="00DA30C0">
            <w:pPr>
              <w:pStyle w:val="OLTableText8"/>
            </w:pPr>
            <w:r w:rsidRPr="00DA30C0">
              <w:t>c</w:t>
            </w:r>
            <w:r w:rsidR="00B30BE7" w:rsidRPr="00DA30C0">
              <w:t>)</w:t>
            </w:r>
          </w:p>
        </w:tc>
        <w:tc>
          <w:tcPr>
            <w:tcW w:w="8639" w:type="dxa"/>
          </w:tcPr>
          <w:p w14:paraId="2836D8F2" w14:textId="2822CD9C" w:rsidR="00B30BE7" w:rsidRPr="00DA30C0" w:rsidRDefault="00B30BE7" w:rsidP="00DA30C0">
            <w:pPr>
              <w:pStyle w:val="OLTableText8"/>
            </w:pPr>
            <w:r w:rsidRPr="00DA30C0">
              <w:t xml:space="preserve">As to service of Form </w:t>
            </w:r>
            <w:r w:rsidR="00D14B5A" w:rsidRPr="00DA30C0">
              <w:t>P</w:t>
            </w:r>
            <w:r w:rsidRPr="00DA30C0">
              <w:t xml:space="preserve">53 refer to clause </w:t>
            </w:r>
            <w:r w:rsidR="00D14B5A" w:rsidRPr="00DA30C0">
              <w:t>4</w:t>
            </w:r>
            <w:r w:rsidRPr="00DA30C0">
              <w:t>.</w:t>
            </w:r>
          </w:p>
        </w:tc>
      </w:tr>
    </w:tbl>
    <w:p w14:paraId="1DD67180" w14:textId="77777777" w:rsidR="00721E3B" w:rsidRDefault="00721E3B" w:rsidP="00DA30C0">
      <w:pPr>
        <w:pStyle w:val="OLBodyText"/>
      </w:pPr>
    </w:p>
    <w:sectPr w:rsidR="00721E3B" w:rsidSect="007B0763">
      <w:footerReference w:type="defaul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D88F2" w14:textId="77777777" w:rsidR="00AB3D99" w:rsidRDefault="00AB3D99" w:rsidP="009E1CD7">
      <w:r>
        <w:separator/>
      </w:r>
    </w:p>
  </w:endnote>
  <w:endnote w:type="continuationSeparator" w:id="0">
    <w:p w14:paraId="69CF5320" w14:textId="77777777" w:rsidR="00AB3D99" w:rsidRDefault="00AB3D99" w:rsidP="009E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BE95" w14:textId="77777777" w:rsidR="00721E3B" w:rsidRDefault="00721E3B" w:rsidP="00721E3B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B0763" w14:paraId="7360DAF0" w14:textId="77777777" w:rsidTr="004E265C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25BA33C5" w14:textId="77777777" w:rsidR="007B0763" w:rsidRDefault="007B0763" w:rsidP="007B0763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7B0763" w14:paraId="1A31EC7B" w14:textId="77777777" w:rsidTr="004E265C">
      <w:tc>
        <w:tcPr>
          <w:tcW w:w="4535" w:type="dxa"/>
          <w:gridSpan w:val="2"/>
          <w:hideMark/>
        </w:tcPr>
        <w:p w14:paraId="65BC293D" w14:textId="77777777" w:rsidR="007B0763" w:rsidRDefault="007B0763" w:rsidP="007B076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P53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7E86F354" w14:textId="77777777" w:rsidR="007B0763" w:rsidRDefault="007B0763" w:rsidP="007B0763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B0763" w14:paraId="36C00824" w14:textId="77777777" w:rsidTr="004E265C">
      <w:tc>
        <w:tcPr>
          <w:tcW w:w="1657" w:type="dxa"/>
          <w:hideMark/>
        </w:tcPr>
        <w:p w14:paraId="0849F40B" w14:textId="77777777" w:rsidR="007B0763" w:rsidRDefault="007B0763" w:rsidP="007B076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823F6CE" w14:textId="6978AB69" w:rsidR="007B0763" w:rsidRDefault="00345101" w:rsidP="007B076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7B0763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7B0763" w14:paraId="46670DA5" w14:textId="77777777" w:rsidTr="004E265C">
      <w:tc>
        <w:tcPr>
          <w:tcW w:w="1657" w:type="dxa"/>
          <w:hideMark/>
        </w:tcPr>
        <w:p w14:paraId="0005159D" w14:textId="77777777" w:rsidR="007B0763" w:rsidRDefault="007B0763" w:rsidP="007B076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E1AD4EA" w14:textId="267E6747" w:rsidR="007B0763" w:rsidRDefault="00345101" w:rsidP="007B076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A834536" w14:textId="77777777" w:rsidR="007B0763" w:rsidRDefault="007B0763" w:rsidP="007B07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E75D5" w14:textId="77777777" w:rsidR="00AB3D99" w:rsidRDefault="00AB3D99" w:rsidP="009E1CD7">
      <w:r>
        <w:separator/>
      </w:r>
    </w:p>
  </w:footnote>
  <w:footnote w:type="continuationSeparator" w:id="0">
    <w:p w14:paraId="18C41C51" w14:textId="77777777" w:rsidR="00AB3D99" w:rsidRDefault="00AB3D99" w:rsidP="009E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B6A1F"/>
    <w:multiLevelType w:val="hybridMultilevel"/>
    <w:tmpl w:val="105E64C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623273604">
    <w:abstractNumId w:val="11"/>
  </w:num>
  <w:num w:numId="2" w16cid:durableId="1190218125">
    <w:abstractNumId w:val="9"/>
  </w:num>
  <w:num w:numId="3" w16cid:durableId="1908757014">
    <w:abstractNumId w:val="13"/>
  </w:num>
  <w:num w:numId="4" w16cid:durableId="1701317785">
    <w:abstractNumId w:val="18"/>
  </w:num>
  <w:num w:numId="5" w16cid:durableId="166096684">
    <w:abstractNumId w:val="5"/>
  </w:num>
  <w:num w:numId="6" w16cid:durableId="1103376144">
    <w:abstractNumId w:val="3"/>
  </w:num>
  <w:num w:numId="7" w16cid:durableId="1039550675">
    <w:abstractNumId w:val="1"/>
  </w:num>
  <w:num w:numId="8" w16cid:durableId="2066027498">
    <w:abstractNumId w:val="12"/>
  </w:num>
  <w:num w:numId="9" w16cid:durableId="977344635">
    <w:abstractNumId w:val="16"/>
  </w:num>
  <w:num w:numId="10" w16cid:durableId="1852181293">
    <w:abstractNumId w:val="20"/>
  </w:num>
  <w:num w:numId="11" w16cid:durableId="1724139293">
    <w:abstractNumId w:val="4"/>
  </w:num>
  <w:num w:numId="12" w16cid:durableId="1741096229">
    <w:abstractNumId w:val="7"/>
  </w:num>
  <w:num w:numId="13" w16cid:durableId="3096398">
    <w:abstractNumId w:val="15"/>
  </w:num>
  <w:num w:numId="14" w16cid:durableId="1512067679">
    <w:abstractNumId w:val="0"/>
  </w:num>
  <w:num w:numId="15" w16cid:durableId="1112473952">
    <w:abstractNumId w:val="6"/>
  </w:num>
  <w:num w:numId="16" w16cid:durableId="1603417474">
    <w:abstractNumId w:val="8"/>
  </w:num>
  <w:num w:numId="17" w16cid:durableId="92942746">
    <w:abstractNumId w:val="17"/>
  </w:num>
  <w:num w:numId="18" w16cid:durableId="236401902">
    <w:abstractNumId w:val="2"/>
  </w:num>
  <w:num w:numId="19" w16cid:durableId="1107702440">
    <w:abstractNumId w:val="14"/>
  </w:num>
  <w:num w:numId="20" w16cid:durableId="328676470">
    <w:abstractNumId w:val="19"/>
  </w:num>
  <w:num w:numId="21" w16cid:durableId="1645693348">
    <w:abstractNumId w:val="10"/>
  </w:num>
  <w:num w:numId="22" w16cid:durableId="1193032491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D7"/>
    <w:rsid w:val="00092EF7"/>
    <w:rsid w:val="00125C5B"/>
    <w:rsid w:val="001674D0"/>
    <w:rsid w:val="001C5D54"/>
    <w:rsid w:val="002968FD"/>
    <w:rsid w:val="002E18FF"/>
    <w:rsid w:val="00323F00"/>
    <w:rsid w:val="0032726E"/>
    <w:rsid w:val="00345101"/>
    <w:rsid w:val="003A7113"/>
    <w:rsid w:val="00433441"/>
    <w:rsid w:val="0060029E"/>
    <w:rsid w:val="00665E17"/>
    <w:rsid w:val="00693959"/>
    <w:rsid w:val="006F3FFB"/>
    <w:rsid w:val="00721E3B"/>
    <w:rsid w:val="007347ED"/>
    <w:rsid w:val="007B0763"/>
    <w:rsid w:val="007B3A9B"/>
    <w:rsid w:val="00816652"/>
    <w:rsid w:val="00870541"/>
    <w:rsid w:val="0088022D"/>
    <w:rsid w:val="008D0DDA"/>
    <w:rsid w:val="0090063B"/>
    <w:rsid w:val="009E1CD7"/>
    <w:rsid w:val="00A027A6"/>
    <w:rsid w:val="00A03895"/>
    <w:rsid w:val="00A121FA"/>
    <w:rsid w:val="00A67A77"/>
    <w:rsid w:val="00AB3D99"/>
    <w:rsid w:val="00AB51FB"/>
    <w:rsid w:val="00AB557A"/>
    <w:rsid w:val="00AD090D"/>
    <w:rsid w:val="00B30BE7"/>
    <w:rsid w:val="00B37762"/>
    <w:rsid w:val="00B91352"/>
    <w:rsid w:val="00B93019"/>
    <w:rsid w:val="00C90653"/>
    <w:rsid w:val="00C93193"/>
    <w:rsid w:val="00CE20DF"/>
    <w:rsid w:val="00D14B5A"/>
    <w:rsid w:val="00D21163"/>
    <w:rsid w:val="00D67C29"/>
    <w:rsid w:val="00DA2AA2"/>
    <w:rsid w:val="00DA30C0"/>
    <w:rsid w:val="00E50111"/>
    <w:rsid w:val="00EE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9325"/>
  <w15:chartTrackingRefBased/>
  <w15:docId w15:val="{68646E72-97C5-024A-8424-319A336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0C0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A30C0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A30C0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9E1CD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1CD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DA30C0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1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1CD7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B30BE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BE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BE7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rsid w:val="00DA30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06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0653"/>
  </w:style>
  <w:style w:type="character" w:customStyle="1" w:styleId="CommentTextChar">
    <w:name w:val="Comment Text Char"/>
    <w:basedOn w:val="DefaultParagraphFont"/>
    <w:link w:val="CommentText"/>
    <w:uiPriority w:val="99"/>
    <w:rsid w:val="00C906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6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65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DA30C0"/>
    <w:pPr>
      <w:keepNext/>
      <w:numPr>
        <w:numId w:val="2"/>
      </w:numPr>
    </w:pPr>
    <w:rPr>
      <w:b/>
      <w:bCs/>
    </w:rPr>
  </w:style>
  <w:style w:type="paragraph" w:customStyle="1" w:styleId="OLNumber1">
    <w:name w:val="OL_Number1"/>
    <w:basedOn w:val="OLNormal"/>
    <w:qFormat/>
    <w:rsid w:val="00DA30C0"/>
    <w:pPr>
      <w:numPr>
        <w:ilvl w:val="1"/>
        <w:numId w:val="2"/>
      </w:numPr>
    </w:pPr>
  </w:style>
  <w:style w:type="paragraph" w:customStyle="1" w:styleId="OLNumber2">
    <w:name w:val="OL_Number2"/>
    <w:basedOn w:val="OLNormal"/>
    <w:qFormat/>
    <w:rsid w:val="00DA30C0"/>
    <w:pPr>
      <w:numPr>
        <w:ilvl w:val="2"/>
        <w:numId w:val="2"/>
      </w:numPr>
    </w:pPr>
  </w:style>
  <w:style w:type="paragraph" w:customStyle="1" w:styleId="OLNumber3">
    <w:name w:val="OL_Number3"/>
    <w:basedOn w:val="OLNormal"/>
    <w:qFormat/>
    <w:rsid w:val="00DA30C0"/>
    <w:pPr>
      <w:numPr>
        <w:ilvl w:val="3"/>
        <w:numId w:val="2"/>
      </w:numPr>
    </w:pPr>
  </w:style>
  <w:style w:type="paragraph" w:customStyle="1" w:styleId="OLNumber4">
    <w:name w:val="OL_Number4"/>
    <w:basedOn w:val="OLNormal"/>
    <w:qFormat/>
    <w:rsid w:val="00DA30C0"/>
    <w:pPr>
      <w:numPr>
        <w:ilvl w:val="4"/>
        <w:numId w:val="2"/>
      </w:numPr>
    </w:pPr>
  </w:style>
  <w:style w:type="paragraph" w:customStyle="1" w:styleId="OLNumber5">
    <w:name w:val="OL_Number5"/>
    <w:basedOn w:val="OLNormal"/>
    <w:qFormat/>
    <w:rsid w:val="00DA30C0"/>
    <w:pPr>
      <w:numPr>
        <w:ilvl w:val="5"/>
        <w:numId w:val="2"/>
      </w:numPr>
    </w:pPr>
  </w:style>
  <w:style w:type="paragraph" w:customStyle="1" w:styleId="OLBullet0">
    <w:name w:val="OL_Bullet0"/>
    <w:basedOn w:val="OLNormal"/>
    <w:qFormat/>
    <w:rsid w:val="00DA30C0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DA30C0"/>
  </w:style>
  <w:style w:type="paragraph" w:customStyle="1" w:styleId="OLHeading">
    <w:name w:val="OL_Heading"/>
    <w:basedOn w:val="Normal"/>
    <w:next w:val="OLBodyText"/>
    <w:qFormat/>
    <w:rsid w:val="00DA30C0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DA30C0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DA30C0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DA30C0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DA30C0"/>
    <w:pPr>
      <w:numPr>
        <w:numId w:val="6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DA30C0"/>
    <w:pPr>
      <w:spacing w:after="240"/>
    </w:pPr>
  </w:style>
  <w:style w:type="paragraph" w:customStyle="1" w:styleId="OLNumber0NoNum">
    <w:name w:val="OL_Number0_NoNum"/>
    <w:basedOn w:val="OLNumber0"/>
    <w:next w:val="OLNumber1"/>
    <w:rsid w:val="00DA30C0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DA30C0"/>
    <w:pPr>
      <w:ind w:left="709"/>
    </w:pPr>
  </w:style>
  <w:style w:type="paragraph" w:customStyle="1" w:styleId="OLIndent2">
    <w:name w:val="OL_Indent2"/>
    <w:basedOn w:val="OLNormal"/>
    <w:qFormat/>
    <w:rsid w:val="00DA30C0"/>
    <w:pPr>
      <w:ind w:left="1418"/>
    </w:pPr>
  </w:style>
  <w:style w:type="paragraph" w:customStyle="1" w:styleId="OLIndent3">
    <w:name w:val="OL_Indent3"/>
    <w:basedOn w:val="OLNormal"/>
    <w:qFormat/>
    <w:rsid w:val="00DA30C0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DA30C0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DA30C0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DA30C0"/>
    <w:pPr>
      <w:keepNext/>
    </w:pPr>
    <w:rPr>
      <w:b/>
    </w:rPr>
  </w:style>
  <w:style w:type="paragraph" w:customStyle="1" w:styleId="OLQuote">
    <w:name w:val="OL_Quote"/>
    <w:basedOn w:val="OLNormal"/>
    <w:qFormat/>
    <w:rsid w:val="00DA30C0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DA30C0"/>
    <w:pPr>
      <w:pageBreakBefore/>
      <w:widowControl w:val="0"/>
      <w:numPr>
        <w:numId w:val="1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DA30C0"/>
    <w:pPr>
      <w:widowControl w:val="0"/>
      <w:numPr>
        <w:numId w:val="1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DA30C0"/>
    <w:pPr>
      <w:widowControl w:val="0"/>
      <w:numPr>
        <w:ilvl w:val="1"/>
        <w:numId w:val="1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DA30C0"/>
    <w:pPr>
      <w:widowControl w:val="0"/>
      <w:numPr>
        <w:ilvl w:val="2"/>
        <w:numId w:val="1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DA30C0"/>
    <w:pPr>
      <w:numPr>
        <w:numId w:val="22"/>
      </w:numPr>
    </w:pPr>
  </w:style>
  <w:style w:type="paragraph" w:customStyle="1" w:styleId="OLBullet4">
    <w:name w:val="OL_Bullet4"/>
    <w:basedOn w:val="OLNormal"/>
    <w:qFormat/>
    <w:rsid w:val="00DA30C0"/>
    <w:pPr>
      <w:numPr>
        <w:numId w:val="18"/>
      </w:numPr>
    </w:pPr>
  </w:style>
  <w:style w:type="paragraph" w:customStyle="1" w:styleId="OLBullet5">
    <w:name w:val="OL_Bullet5"/>
    <w:basedOn w:val="OLNormal"/>
    <w:rsid w:val="00DA30C0"/>
    <w:pPr>
      <w:numPr>
        <w:numId w:val="19"/>
      </w:numPr>
    </w:pPr>
  </w:style>
  <w:style w:type="paragraph" w:customStyle="1" w:styleId="OLSchedule0Heading">
    <w:name w:val="OL_Schedule0_Heading"/>
    <w:basedOn w:val="OLNormal"/>
    <w:next w:val="OLBodyText"/>
    <w:qFormat/>
    <w:rsid w:val="00DA30C0"/>
    <w:pPr>
      <w:keepNext/>
      <w:pageBreakBefore/>
      <w:widowControl w:val="0"/>
      <w:numPr>
        <w:numId w:val="2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DA30C0"/>
    <w:pPr>
      <w:keepNext/>
      <w:widowControl w:val="0"/>
      <w:numPr>
        <w:ilvl w:val="1"/>
        <w:numId w:val="2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DA30C0"/>
    <w:pPr>
      <w:widowControl w:val="0"/>
      <w:numPr>
        <w:ilvl w:val="2"/>
        <w:numId w:val="2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DA30C0"/>
    <w:pPr>
      <w:widowControl w:val="0"/>
      <w:numPr>
        <w:ilvl w:val="3"/>
        <w:numId w:val="2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DA30C0"/>
    <w:pPr>
      <w:numPr>
        <w:ilvl w:val="4"/>
        <w:numId w:val="20"/>
      </w:numPr>
    </w:pPr>
  </w:style>
  <w:style w:type="paragraph" w:customStyle="1" w:styleId="OLNumber1BU">
    <w:name w:val="OL_Number1BU"/>
    <w:basedOn w:val="OLNumber1B"/>
    <w:next w:val="OLNumber2"/>
    <w:qFormat/>
    <w:rsid w:val="00DA30C0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DA30C0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DA30C0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DA30C0"/>
    <w:pPr>
      <w:spacing w:after="120"/>
      <w:jc w:val="left"/>
    </w:pPr>
  </w:style>
  <w:style w:type="paragraph" w:customStyle="1" w:styleId="OLTableText8">
    <w:name w:val="OL_TableText8"/>
    <w:basedOn w:val="OLTableText"/>
    <w:rsid w:val="00DA30C0"/>
    <w:rPr>
      <w:sz w:val="16"/>
      <w:szCs w:val="16"/>
      <w:lang w:eastAsia="en-AU"/>
    </w:rPr>
  </w:style>
  <w:style w:type="paragraph" w:customStyle="1" w:styleId="OLBodyText0">
    <w:name w:val="OL_BodyText0"/>
    <w:basedOn w:val="OLBodyText"/>
    <w:rsid w:val="007B0763"/>
    <w:pPr>
      <w:tabs>
        <w:tab w:val="left" w:pos="2551"/>
      </w:tabs>
      <w:spacing w:after="0"/>
      <w:ind w:left="2552" w:hanging="2552"/>
    </w:pPr>
  </w:style>
  <w:style w:type="paragraph" w:styleId="Revision">
    <w:name w:val="Revision"/>
    <w:hidden/>
    <w:uiPriority w:val="99"/>
    <w:semiHidden/>
    <w:rsid w:val="0034510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8C8D2-F53B-406E-A530-352BFA5C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2023-07-19T06:24:00Z</dcterms:created>
  <dcterms:modified xsi:type="dcterms:W3CDTF">2023-07-19T06:24:00Z</dcterms:modified>
</cp:coreProperties>
</file>