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3B7F95" w14:textId="2DC39E6E" w:rsidR="00F8333E" w:rsidRPr="00F8333E" w:rsidRDefault="00BB3DCF" w:rsidP="00247A92">
      <w:pPr>
        <w:pStyle w:val="OLHeading"/>
        <w:jc w:val="center"/>
      </w:pPr>
      <w:r>
        <w:t>C</w:t>
      </w:r>
      <w:r w:rsidR="00F8333E" w:rsidRPr="00F8333E">
        <w:t>79</w:t>
      </w:r>
      <w:r w:rsidR="0072610C">
        <w:t>A</w:t>
      </w:r>
      <w:r w:rsidR="00F8333E" w:rsidRPr="00F8333E">
        <w:t xml:space="preserve"> </w:t>
      </w:r>
      <w:r w:rsidR="009536E9">
        <w:t>–</w:t>
      </w:r>
      <w:r w:rsidR="00F8333E" w:rsidRPr="00F8333E">
        <w:t xml:space="preserve"> </w:t>
      </w:r>
      <w:r w:rsidR="009536E9">
        <w:t xml:space="preserve">CONTRACTOR’S </w:t>
      </w:r>
      <w:r w:rsidR="00F8333E" w:rsidRPr="00F8333E">
        <w:t>NOTICE OF DEFECTIVE WORK/MATERIAL</w:t>
      </w:r>
      <w:r w:rsidR="00502B16">
        <w:t>S</w:t>
      </w:r>
    </w:p>
    <w:p w14:paraId="479A45F4" w14:textId="77777777" w:rsidR="00F8333E" w:rsidRPr="00F8333E" w:rsidRDefault="00F8333E" w:rsidP="00247A92">
      <w:pPr>
        <w:pStyle w:val="OLBodyText"/>
        <w:jc w:val="center"/>
      </w:pPr>
      <w:r w:rsidRPr="00F8333E">
        <w:t>(Subclause 29.3)</w:t>
      </w:r>
    </w:p>
    <w:p w14:paraId="047A7EC8" w14:textId="77777777" w:rsidR="00F8333E" w:rsidRPr="00F8333E" w:rsidRDefault="00F8333E" w:rsidP="00F8333E">
      <w:pPr>
        <w:tabs>
          <w:tab w:val="left" w:pos="2552"/>
          <w:tab w:val="left" w:leader="dot" w:pos="9072"/>
        </w:tabs>
      </w:pPr>
    </w:p>
    <w:p w14:paraId="6A5E69AA" w14:textId="12E8384C" w:rsidR="00F8333E" w:rsidRPr="00F8333E" w:rsidRDefault="00F8333E" w:rsidP="00247A92">
      <w:pPr>
        <w:pStyle w:val="OLBodyText"/>
      </w:pPr>
      <w:r w:rsidRPr="00F8333E">
        <w:t>DATE:</w:t>
      </w:r>
      <w:r w:rsidRPr="00F8333E">
        <w:tab/>
      </w:r>
      <w:r w:rsidR="001D28E2">
        <w:tab/>
      </w:r>
      <w:r w:rsidR="001D28E2">
        <w:tab/>
      </w:r>
      <w:r w:rsidR="001D28E2">
        <w:tab/>
      </w:r>
      <w:r w:rsidRPr="00F8333E">
        <w:fldChar w:fldCharType="begin">
          <w:ffData>
            <w:name w:val=""/>
            <w:enabled/>
            <w:calcOnExit w:val="0"/>
            <w:textInput>
              <w:default w:val="[INSERT DATE OF NOTICE]"/>
            </w:textInput>
          </w:ffData>
        </w:fldChar>
      </w:r>
      <w:r w:rsidRPr="00F8333E">
        <w:instrText xml:space="preserve"> FORMTEXT </w:instrText>
      </w:r>
      <w:r w:rsidRPr="00F8333E">
        <w:fldChar w:fldCharType="separate"/>
      </w:r>
      <w:r w:rsidRPr="00F8333E">
        <w:rPr>
          <w:noProof/>
        </w:rPr>
        <w:t>[INSERT DATE OF NOTICE]</w:t>
      </w:r>
      <w:r w:rsidRPr="00F8333E">
        <w:fldChar w:fldCharType="end"/>
      </w:r>
    </w:p>
    <w:p w14:paraId="388885ED" w14:textId="77777777" w:rsidR="00F8333E" w:rsidRPr="00F8333E" w:rsidRDefault="00F8333E" w:rsidP="00247A92">
      <w:pPr>
        <w:pStyle w:val="OLBodyText"/>
      </w:pPr>
      <w:r w:rsidRPr="00F8333E">
        <w:t xml:space="preserve">TO </w:t>
      </w:r>
      <w:r w:rsidR="009536E9">
        <w:t>SUPERINTENDENT</w:t>
      </w:r>
      <w:r w:rsidRPr="00F8333E">
        <w:t>:</w:t>
      </w:r>
      <w:r w:rsidRPr="00F8333E">
        <w:tab/>
      </w:r>
      <w:r w:rsidRPr="00F8333E">
        <w:fldChar w:fldCharType="begin">
          <w:ffData>
            <w:name w:val=""/>
            <w:enabled/>
            <w:calcOnExit w:val="0"/>
            <w:textInput>
              <w:default w:val="[INSERT SUPERINTENDENT NAME]"/>
            </w:textInput>
          </w:ffData>
        </w:fldChar>
      </w:r>
      <w:r w:rsidRPr="00F8333E">
        <w:instrText xml:space="preserve"> FORMTEXT </w:instrText>
      </w:r>
      <w:r w:rsidRPr="00F8333E">
        <w:fldChar w:fldCharType="separate"/>
      </w:r>
      <w:r w:rsidRPr="00F8333E">
        <w:rPr>
          <w:noProof/>
        </w:rPr>
        <w:t>[INSERT SUPERINTENDENT NAME]</w:t>
      </w:r>
      <w:r w:rsidRPr="00F8333E">
        <w:fldChar w:fldCharType="end"/>
      </w:r>
    </w:p>
    <w:p w14:paraId="0F9C19C3" w14:textId="541F837A" w:rsidR="00F8333E" w:rsidRPr="00F8333E" w:rsidRDefault="00F8333E" w:rsidP="00247A92">
      <w:pPr>
        <w:pStyle w:val="OLBodyText"/>
      </w:pPr>
      <w:r w:rsidRPr="00F8333E">
        <w:t>PROJECT NAME:</w:t>
      </w:r>
      <w:r w:rsidRPr="00F8333E">
        <w:tab/>
      </w:r>
      <w:r w:rsidR="001D28E2">
        <w:tab/>
      </w:r>
      <w:r w:rsidRPr="00F8333E">
        <w:fldChar w:fldCharType="begin">
          <w:ffData>
            <w:name w:val=""/>
            <w:enabled/>
            <w:calcOnExit w:val="0"/>
            <w:textInput>
              <w:default w:val="[INSERT PROJECT/CONTRACT NAME]"/>
            </w:textInput>
          </w:ffData>
        </w:fldChar>
      </w:r>
      <w:r w:rsidRPr="00F8333E">
        <w:instrText xml:space="preserve"> FORMTEXT </w:instrText>
      </w:r>
      <w:r w:rsidRPr="00F8333E">
        <w:fldChar w:fldCharType="separate"/>
      </w:r>
      <w:r w:rsidRPr="00F8333E">
        <w:rPr>
          <w:noProof/>
        </w:rPr>
        <w:t>[INSERT PROJECT/CONTRACT NAME]</w:t>
      </w:r>
      <w:r w:rsidRPr="00F8333E">
        <w:fldChar w:fldCharType="end"/>
      </w:r>
    </w:p>
    <w:p w14:paraId="5B48FC1C" w14:textId="5F829CA9" w:rsidR="00F8333E" w:rsidRPr="00F8333E" w:rsidRDefault="00F8333E" w:rsidP="00247A92">
      <w:pPr>
        <w:pStyle w:val="OLBodyText"/>
      </w:pPr>
      <w:r w:rsidRPr="00F8333E">
        <w:t>CONTRACT No.:</w:t>
      </w:r>
      <w:r w:rsidRPr="00F8333E">
        <w:tab/>
      </w:r>
      <w:r w:rsidR="001D28E2">
        <w:tab/>
      </w:r>
      <w:r w:rsidRPr="00F8333E">
        <w:fldChar w:fldCharType="begin">
          <w:ffData>
            <w:name w:val=""/>
            <w:enabled/>
            <w:calcOnExit w:val="0"/>
            <w:textInput>
              <w:default w:val="[INSERT CONTRACT NUMBER]"/>
            </w:textInput>
          </w:ffData>
        </w:fldChar>
      </w:r>
      <w:r w:rsidRPr="00F8333E">
        <w:instrText xml:space="preserve"> FORMTEXT </w:instrText>
      </w:r>
      <w:r w:rsidRPr="00F8333E">
        <w:fldChar w:fldCharType="separate"/>
      </w:r>
      <w:r w:rsidRPr="00F8333E">
        <w:rPr>
          <w:noProof/>
        </w:rPr>
        <w:t>[INSERT CONTRACT NUMBER]</w:t>
      </w:r>
      <w:r w:rsidRPr="00F8333E">
        <w:fldChar w:fldCharType="end"/>
      </w:r>
    </w:p>
    <w:p w14:paraId="19FCB3E3" w14:textId="77777777" w:rsidR="00F8333E" w:rsidRPr="00F8333E" w:rsidRDefault="00F8333E" w:rsidP="00F8333E">
      <w:pPr>
        <w:pBdr>
          <w:bottom w:val="single" w:sz="12" w:space="1" w:color="auto"/>
        </w:pBdr>
        <w:tabs>
          <w:tab w:val="left" w:leader="dot" w:pos="9072"/>
        </w:tabs>
      </w:pPr>
    </w:p>
    <w:p w14:paraId="0E8DCCA8" w14:textId="77777777" w:rsidR="00F466AA" w:rsidRDefault="00F466AA" w:rsidP="00F466AA">
      <w:pPr>
        <w:tabs>
          <w:tab w:val="left" w:leader="dot" w:pos="9072"/>
        </w:tabs>
      </w:pPr>
    </w:p>
    <w:p w14:paraId="70F0FD8E" w14:textId="77777777" w:rsidR="00F466AA" w:rsidRPr="00E669DC" w:rsidRDefault="00F466AA" w:rsidP="00247A92">
      <w:pPr>
        <w:pStyle w:val="OLBodyText"/>
      </w:pPr>
      <w:r w:rsidRPr="00E669DC">
        <w:t xml:space="preserve">The </w:t>
      </w:r>
      <w:r w:rsidR="009536E9">
        <w:t>Superintendent</w:t>
      </w:r>
      <w:r w:rsidR="009536E9" w:rsidRPr="00E669DC">
        <w:t xml:space="preserve"> </w:t>
      </w:r>
      <w:r w:rsidRPr="00E669DC">
        <w:t xml:space="preserve">is notified that the </w:t>
      </w:r>
      <w:r w:rsidR="009536E9">
        <w:t>Contractor</w:t>
      </w:r>
      <w:r w:rsidR="009536E9" w:rsidRPr="00E669DC">
        <w:t xml:space="preserve"> </w:t>
      </w:r>
      <w:r w:rsidRPr="00E669DC">
        <w:t xml:space="preserve">has become aware that the following </w:t>
      </w:r>
      <w:r>
        <w:t xml:space="preserve">work or material </w:t>
      </w:r>
      <w:r w:rsidRPr="00E669DC">
        <w:t xml:space="preserve">namely </w:t>
      </w:r>
      <w:r w:rsidRPr="00E669DC">
        <w:fldChar w:fldCharType="begin">
          <w:ffData>
            <w:name w:val="Text6"/>
            <w:enabled/>
            <w:calcOnExit w:val="0"/>
            <w:textInput>
              <w:default w:val="[IDENTIFY WORK OR MATERIALS WHICH DO NOT COMPLY WITH THE CONTRACT]"/>
            </w:textInput>
          </w:ffData>
        </w:fldChar>
      </w:r>
      <w:bookmarkStart w:id="0" w:name="Text6"/>
      <w:r w:rsidRPr="00E669DC">
        <w:instrText xml:space="preserve"> FORMTEXT </w:instrText>
      </w:r>
      <w:r w:rsidRPr="00E669DC">
        <w:fldChar w:fldCharType="separate"/>
      </w:r>
      <w:r w:rsidRPr="00E669DC">
        <w:rPr>
          <w:noProof/>
        </w:rPr>
        <w:t>[IDENTIFY WORK OR MATERIALS WHICH DO NOT COMPLY WITH THE CONTRACT]</w:t>
      </w:r>
      <w:r w:rsidRPr="00E669DC">
        <w:fldChar w:fldCharType="end"/>
      </w:r>
      <w:bookmarkEnd w:id="0"/>
      <w:r>
        <w:t xml:space="preserve"> </w:t>
      </w:r>
      <w:r w:rsidR="00B83433">
        <w:t xml:space="preserve">does not comply with the Contract </w:t>
      </w:r>
      <w:r>
        <w:t>because:</w:t>
      </w:r>
    </w:p>
    <w:tbl>
      <w:tblPr>
        <w:tblStyle w:val="TableGrid"/>
        <w:tblW w:w="9060" w:type="dxa"/>
        <w:tblInd w:w="-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E669DC" w:rsidRPr="00F8333E" w14:paraId="357A1CFB" w14:textId="77777777" w:rsidTr="00F466AA">
        <w:trPr>
          <w:trHeight w:val="1314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E9369" w14:textId="77777777" w:rsidR="00E669DC" w:rsidRPr="00F8333E" w:rsidRDefault="00B83433" w:rsidP="00247A92">
            <w:pPr>
              <w:pStyle w:val="OLTableText"/>
              <w:jc w:val="both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[PROVIDE FULL PARTICULARS OF THE REASON WHY THE WORK/MATERIALS DOES NOT COMPLY WITH THE CONTRACT INCLUDING INFORMATION OR DOCUMENTS (SUCH AS PHOTOGRAPHS) IF NECESSARY]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[PROVIDE FULL PARTICULARS OF THE REASON WHY THE WORK/MATERIALS DOES NOT COMPLY WITH THE CONTRACT INCLUDING INFORMATION OR DOCUMENTS (SUCH AS PHOTOGRAPHS) IF NECESSARY]</w:t>
            </w:r>
            <w:r>
              <w:fldChar w:fldCharType="end"/>
            </w:r>
          </w:p>
        </w:tc>
      </w:tr>
    </w:tbl>
    <w:p w14:paraId="28B68A00" w14:textId="77777777" w:rsidR="00F466AA" w:rsidRDefault="00F466AA" w:rsidP="00F466AA">
      <w:pPr>
        <w:tabs>
          <w:tab w:val="left" w:leader="dot" w:pos="9072"/>
        </w:tabs>
        <w:ind w:left="-75"/>
      </w:pPr>
    </w:p>
    <w:p w14:paraId="24AEC810" w14:textId="5B27F41C" w:rsidR="001D28E2" w:rsidRDefault="009536E9" w:rsidP="00247A92">
      <w:pPr>
        <w:pStyle w:val="OLBodyText"/>
      </w:pPr>
      <w:r>
        <w:t xml:space="preserve">Subject to confirmation by the Superintendent, the Contractor proposes to </w:t>
      </w:r>
      <w:r w:rsidRPr="009536E9">
        <w:t xml:space="preserve">initiate </w:t>
      </w:r>
      <w:r>
        <w:t>the following</w:t>
      </w:r>
      <w:r w:rsidRPr="009536E9">
        <w:t xml:space="preserve"> non-conformance procedures</w:t>
      </w:r>
      <w:r>
        <w:t>:</w:t>
      </w:r>
      <w:r w:rsidRPr="009536E9">
        <w:t xml:space="preserve"> </w:t>
      </w:r>
    </w:p>
    <w:p w14:paraId="3FCAF99C" w14:textId="4AA9C87E" w:rsidR="001D28E2" w:rsidRDefault="001D28E2" w:rsidP="00BB3DC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tabs>
          <w:tab w:val="left" w:leader="dot" w:pos="9072"/>
        </w:tabs>
      </w:pPr>
      <w:r>
        <w:fldChar w:fldCharType="begin">
          <w:ffData>
            <w:name w:val=""/>
            <w:enabled/>
            <w:calcOnExit w:val="0"/>
            <w:textInput>
              <w:default w:val="[PROVIDE FULL PARTICULARS OF THE PROPOSED NON-CONFORMANCE PROCEDURES TO BE INITIATED TO RECTIFY NON-CONFORMANCE]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[PROVIDE FULL PARTICULARS OF THE PROPOSED NON-CONFORMANCE PROCEDURES TO BE INITIATED TO RECTIFY NON-CONFORMANCE]</w:t>
      </w:r>
      <w:r>
        <w:fldChar w:fldCharType="end"/>
      </w:r>
    </w:p>
    <w:p w14:paraId="5E182E28" w14:textId="77777777" w:rsidR="001D28E2" w:rsidRDefault="001D28E2" w:rsidP="00BB3DC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tabs>
          <w:tab w:val="left" w:leader="dot" w:pos="9072"/>
        </w:tabs>
      </w:pPr>
    </w:p>
    <w:p w14:paraId="7DFD04F0" w14:textId="77777777" w:rsidR="001D28E2" w:rsidRDefault="001D28E2" w:rsidP="00BB3DC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tabs>
          <w:tab w:val="left" w:leader="dot" w:pos="9072"/>
        </w:tabs>
      </w:pPr>
    </w:p>
    <w:p w14:paraId="741DA688" w14:textId="77777777" w:rsidR="00381C16" w:rsidRPr="00F8333E" w:rsidRDefault="00381C16" w:rsidP="00BB3DC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tabs>
          <w:tab w:val="left" w:leader="dot" w:pos="9072"/>
        </w:tabs>
      </w:pPr>
    </w:p>
    <w:p w14:paraId="26F0B33A" w14:textId="77777777" w:rsidR="009536E9" w:rsidRDefault="009536E9" w:rsidP="00247A92">
      <w:pPr>
        <w:pStyle w:val="OLBodyText"/>
      </w:pPr>
    </w:p>
    <w:tbl>
      <w:tblPr>
        <w:tblStyle w:val="TableGrid"/>
        <w:tblW w:w="9060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37"/>
        <w:gridCol w:w="4323"/>
      </w:tblGrid>
      <w:tr w:rsidR="00F8333E" w:rsidRPr="00F8333E" w14:paraId="6C215DB0" w14:textId="77777777" w:rsidTr="00F466AA">
        <w:trPr>
          <w:trHeight w:val="275"/>
        </w:trPr>
        <w:tc>
          <w:tcPr>
            <w:tcW w:w="9060" w:type="dxa"/>
            <w:gridSpan w:val="2"/>
          </w:tcPr>
          <w:p w14:paraId="2F550804" w14:textId="71B8A2C7" w:rsidR="00F8333E" w:rsidRPr="00F8333E" w:rsidRDefault="00F8333E" w:rsidP="00247A92">
            <w:pPr>
              <w:pStyle w:val="OLTableText"/>
            </w:pPr>
            <w:r w:rsidRPr="00F8333E">
              <w:t>Signed by the</w:t>
            </w:r>
            <w:r w:rsidR="00BB3DCF">
              <w:t xml:space="preserve"> Contractor</w:t>
            </w:r>
            <w:r w:rsidRPr="00F8333E">
              <w:t>:</w:t>
            </w:r>
          </w:p>
        </w:tc>
      </w:tr>
      <w:tr w:rsidR="00F8333E" w:rsidRPr="00F8333E" w14:paraId="2E87624C" w14:textId="77777777" w:rsidTr="00F466AA">
        <w:trPr>
          <w:trHeight w:val="275"/>
        </w:trPr>
        <w:tc>
          <w:tcPr>
            <w:tcW w:w="4737" w:type="dxa"/>
            <w:tcBorders>
              <w:bottom w:val="single" w:sz="4" w:space="0" w:color="auto"/>
            </w:tcBorders>
          </w:tcPr>
          <w:p w14:paraId="571419C7" w14:textId="77777777" w:rsidR="00F8333E" w:rsidRPr="00F8333E" w:rsidRDefault="00F8333E" w:rsidP="00247A92">
            <w:pPr>
              <w:pStyle w:val="OLTableText"/>
            </w:pPr>
          </w:p>
        </w:tc>
        <w:tc>
          <w:tcPr>
            <w:tcW w:w="4323" w:type="dxa"/>
          </w:tcPr>
          <w:p w14:paraId="392DD66A" w14:textId="77777777" w:rsidR="00F8333E" w:rsidRPr="00F8333E" w:rsidRDefault="00F8333E" w:rsidP="00247A92">
            <w:pPr>
              <w:pStyle w:val="OLTableText"/>
            </w:pPr>
          </w:p>
        </w:tc>
      </w:tr>
      <w:tr w:rsidR="00F8333E" w:rsidRPr="00F8333E" w14:paraId="7712963F" w14:textId="77777777" w:rsidTr="00F466AA">
        <w:trPr>
          <w:trHeight w:val="272"/>
        </w:trPr>
        <w:tc>
          <w:tcPr>
            <w:tcW w:w="4737" w:type="dxa"/>
            <w:tcBorders>
              <w:top w:val="single" w:sz="4" w:space="0" w:color="auto"/>
            </w:tcBorders>
          </w:tcPr>
          <w:p w14:paraId="1AD2C385" w14:textId="77777777" w:rsidR="00F8333E" w:rsidRPr="00F8333E" w:rsidRDefault="00F8333E" w:rsidP="00247A92">
            <w:pPr>
              <w:pStyle w:val="OLTableText"/>
            </w:pPr>
            <w:r w:rsidRPr="00F8333E">
              <w:lastRenderedPageBreak/>
              <w:t>Signature</w:t>
            </w:r>
          </w:p>
        </w:tc>
        <w:tc>
          <w:tcPr>
            <w:tcW w:w="4323" w:type="dxa"/>
          </w:tcPr>
          <w:p w14:paraId="22A38ADA" w14:textId="77777777" w:rsidR="00F8333E" w:rsidRPr="00F8333E" w:rsidRDefault="00F8333E" w:rsidP="00247A92">
            <w:pPr>
              <w:pStyle w:val="OLTableText"/>
            </w:pPr>
          </w:p>
        </w:tc>
      </w:tr>
      <w:tr w:rsidR="00F8333E" w:rsidRPr="00F8333E" w14:paraId="71B41918" w14:textId="77777777" w:rsidTr="00F466AA">
        <w:trPr>
          <w:trHeight w:val="272"/>
        </w:trPr>
        <w:tc>
          <w:tcPr>
            <w:tcW w:w="4737" w:type="dxa"/>
            <w:tcBorders>
              <w:bottom w:val="single" w:sz="4" w:space="0" w:color="auto"/>
            </w:tcBorders>
          </w:tcPr>
          <w:p w14:paraId="1F1AF2EA" w14:textId="77777777" w:rsidR="00F8333E" w:rsidRPr="00F8333E" w:rsidRDefault="00F8333E" w:rsidP="00247A92">
            <w:pPr>
              <w:pStyle w:val="OLTableText"/>
            </w:pPr>
          </w:p>
        </w:tc>
        <w:tc>
          <w:tcPr>
            <w:tcW w:w="4323" w:type="dxa"/>
          </w:tcPr>
          <w:p w14:paraId="67E5B094" w14:textId="77777777" w:rsidR="00F8333E" w:rsidRPr="00F8333E" w:rsidRDefault="00F8333E" w:rsidP="00247A92">
            <w:pPr>
              <w:pStyle w:val="OLTableText"/>
            </w:pPr>
          </w:p>
        </w:tc>
      </w:tr>
      <w:tr w:rsidR="00F8333E" w:rsidRPr="00F8333E" w14:paraId="43261423" w14:textId="77777777" w:rsidTr="00F466AA">
        <w:trPr>
          <w:trHeight w:val="272"/>
        </w:trPr>
        <w:tc>
          <w:tcPr>
            <w:tcW w:w="4737" w:type="dxa"/>
            <w:tcBorders>
              <w:top w:val="single" w:sz="4" w:space="0" w:color="auto"/>
            </w:tcBorders>
          </w:tcPr>
          <w:p w14:paraId="2533AD2C" w14:textId="77777777" w:rsidR="00F8333E" w:rsidRPr="00F8333E" w:rsidRDefault="00F8333E" w:rsidP="00247A92">
            <w:pPr>
              <w:pStyle w:val="OLTableText"/>
            </w:pPr>
            <w:r w:rsidRPr="00F8333E">
              <w:t>Name</w:t>
            </w:r>
          </w:p>
        </w:tc>
        <w:tc>
          <w:tcPr>
            <w:tcW w:w="4323" w:type="dxa"/>
          </w:tcPr>
          <w:p w14:paraId="4A8749C6" w14:textId="77777777" w:rsidR="00F8333E" w:rsidRPr="00F8333E" w:rsidRDefault="00F8333E" w:rsidP="00247A92">
            <w:pPr>
              <w:pStyle w:val="OLTableText"/>
            </w:pPr>
          </w:p>
        </w:tc>
      </w:tr>
      <w:tr w:rsidR="00F8333E" w:rsidRPr="00F8333E" w14:paraId="16F782CC" w14:textId="77777777" w:rsidTr="00247A92">
        <w:trPr>
          <w:trHeight w:val="272"/>
        </w:trPr>
        <w:tc>
          <w:tcPr>
            <w:tcW w:w="4737" w:type="dxa"/>
            <w:tcBorders>
              <w:bottom w:val="single" w:sz="4" w:space="0" w:color="auto"/>
            </w:tcBorders>
          </w:tcPr>
          <w:p w14:paraId="26DF4913" w14:textId="77777777" w:rsidR="00F8333E" w:rsidRPr="00F8333E" w:rsidRDefault="00F8333E" w:rsidP="00247A92">
            <w:pPr>
              <w:pStyle w:val="OLTableText"/>
            </w:pPr>
          </w:p>
        </w:tc>
        <w:tc>
          <w:tcPr>
            <w:tcW w:w="4323" w:type="dxa"/>
          </w:tcPr>
          <w:p w14:paraId="5F0326E2" w14:textId="77777777" w:rsidR="00F8333E" w:rsidRPr="00F8333E" w:rsidRDefault="00F8333E" w:rsidP="00247A92">
            <w:pPr>
              <w:pStyle w:val="OLTableText"/>
            </w:pPr>
          </w:p>
        </w:tc>
      </w:tr>
      <w:tr w:rsidR="00247A92" w:rsidRPr="00F8333E" w14:paraId="0499BBD0" w14:textId="77777777" w:rsidTr="00247A92">
        <w:trPr>
          <w:trHeight w:val="272"/>
        </w:trPr>
        <w:tc>
          <w:tcPr>
            <w:tcW w:w="4737" w:type="dxa"/>
            <w:tcBorders>
              <w:top w:val="single" w:sz="4" w:space="0" w:color="auto"/>
            </w:tcBorders>
          </w:tcPr>
          <w:p w14:paraId="78A2862C" w14:textId="56FD83B7" w:rsidR="00247A92" w:rsidRPr="00F8333E" w:rsidRDefault="00247A92" w:rsidP="00247A92">
            <w:pPr>
              <w:pStyle w:val="OLBodyText"/>
            </w:pPr>
            <w:r w:rsidRPr="00F8333E">
              <w:t>Date</w:t>
            </w:r>
          </w:p>
        </w:tc>
        <w:tc>
          <w:tcPr>
            <w:tcW w:w="4323" w:type="dxa"/>
          </w:tcPr>
          <w:p w14:paraId="0E022D8A" w14:textId="77777777" w:rsidR="00247A92" w:rsidRPr="00F8333E" w:rsidRDefault="00247A92">
            <w:pPr>
              <w:pStyle w:val="OLTableText"/>
            </w:pPr>
          </w:p>
        </w:tc>
      </w:tr>
    </w:tbl>
    <w:p w14:paraId="306185A8" w14:textId="56B2D6E0" w:rsidR="00F8333E" w:rsidRDefault="00F8333E" w:rsidP="001D28E2">
      <w:pPr>
        <w:pStyle w:val="OLBodyText"/>
      </w:pPr>
    </w:p>
    <w:p w14:paraId="6AABC844" w14:textId="77777777" w:rsidR="001D28E2" w:rsidRDefault="001D28E2" w:rsidP="00247A92">
      <w:pPr>
        <w:pStyle w:val="OLBodyText"/>
        <w:rPr>
          <w:b/>
        </w:rPr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8589"/>
      </w:tblGrid>
      <w:tr w:rsidR="00B2617D" w:rsidRPr="001D28E2" w14:paraId="2F8949F5" w14:textId="77777777" w:rsidTr="00243C98">
        <w:tc>
          <w:tcPr>
            <w:tcW w:w="9010" w:type="dxa"/>
            <w:gridSpan w:val="2"/>
          </w:tcPr>
          <w:p w14:paraId="50C4F8CA" w14:textId="01373A8C" w:rsidR="00B2617D" w:rsidRPr="00247A92" w:rsidRDefault="00247A92" w:rsidP="00247A92">
            <w:pPr>
              <w:pStyle w:val="OLTableText"/>
              <w:rPr>
                <w:sz w:val="16"/>
                <w:szCs w:val="16"/>
              </w:rPr>
            </w:pPr>
            <w:r w:rsidRPr="00247A92">
              <w:rPr>
                <w:sz w:val="16"/>
                <w:szCs w:val="16"/>
                <w:highlight w:val="yellow"/>
              </w:rPr>
              <w:t>[REMOVE BEFORE SENDING]</w:t>
            </w:r>
            <w:r>
              <w:rPr>
                <w:sz w:val="16"/>
                <w:szCs w:val="16"/>
              </w:rPr>
              <w:t xml:space="preserve"> </w:t>
            </w:r>
            <w:r w:rsidR="00B2617D" w:rsidRPr="00247A92">
              <w:rPr>
                <w:sz w:val="16"/>
                <w:szCs w:val="16"/>
              </w:rPr>
              <w:t>Notes:</w:t>
            </w:r>
          </w:p>
        </w:tc>
      </w:tr>
      <w:tr w:rsidR="00B2617D" w:rsidRPr="001D28E2" w14:paraId="5F812A67" w14:textId="77777777" w:rsidTr="00262975">
        <w:tc>
          <w:tcPr>
            <w:tcW w:w="421" w:type="dxa"/>
          </w:tcPr>
          <w:p w14:paraId="40E6F70C" w14:textId="77777777" w:rsidR="00B2617D" w:rsidRPr="00247A92" w:rsidRDefault="00B2617D" w:rsidP="00247A92">
            <w:pPr>
              <w:pStyle w:val="OLTableText"/>
              <w:rPr>
                <w:sz w:val="16"/>
                <w:szCs w:val="16"/>
              </w:rPr>
            </w:pPr>
            <w:r w:rsidRPr="00247A92">
              <w:rPr>
                <w:sz w:val="16"/>
                <w:szCs w:val="16"/>
              </w:rPr>
              <w:t>a)</w:t>
            </w:r>
          </w:p>
        </w:tc>
        <w:tc>
          <w:tcPr>
            <w:tcW w:w="8589" w:type="dxa"/>
          </w:tcPr>
          <w:p w14:paraId="77A0664A" w14:textId="77777777" w:rsidR="00B2617D" w:rsidRPr="00247A92" w:rsidRDefault="00B2617D" w:rsidP="00247A92">
            <w:pPr>
              <w:pStyle w:val="OLTableText"/>
              <w:rPr>
                <w:sz w:val="16"/>
                <w:szCs w:val="16"/>
              </w:rPr>
            </w:pPr>
            <w:r w:rsidRPr="00247A92">
              <w:rPr>
                <w:sz w:val="16"/>
                <w:szCs w:val="16"/>
              </w:rPr>
              <w:t>This notice must be given promptly after discovery by the Contractor of work done that does not comply with the Contract.</w:t>
            </w:r>
          </w:p>
        </w:tc>
      </w:tr>
      <w:tr w:rsidR="00B2617D" w:rsidRPr="001D28E2" w14:paraId="7885375B" w14:textId="77777777" w:rsidTr="00262975">
        <w:tc>
          <w:tcPr>
            <w:tcW w:w="421" w:type="dxa"/>
          </w:tcPr>
          <w:p w14:paraId="7944A5A1" w14:textId="77777777" w:rsidR="00B2617D" w:rsidRPr="00247A92" w:rsidRDefault="00B2617D" w:rsidP="00247A92">
            <w:pPr>
              <w:pStyle w:val="OLTableText"/>
              <w:rPr>
                <w:sz w:val="16"/>
                <w:szCs w:val="16"/>
              </w:rPr>
            </w:pPr>
            <w:r w:rsidRPr="00247A92">
              <w:rPr>
                <w:sz w:val="16"/>
                <w:szCs w:val="16"/>
              </w:rPr>
              <w:t>b)</w:t>
            </w:r>
          </w:p>
        </w:tc>
        <w:tc>
          <w:tcPr>
            <w:tcW w:w="8589" w:type="dxa"/>
          </w:tcPr>
          <w:p w14:paraId="59930720" w14:textId="534999C3" w:rsidR="00B2617D" w:rsidRPr="00247A92" w:rsidRDefault="00B2617D" w:rsidP="00247A92">
            <w:pPr>
              <w:pStyle w:val="OLTableText"/>
              <w:rPr>
                <w:sz w:val="16"/>
                <w:szCs w:val="16"/>
              </w:rPr>
            </w:pPr>
            <w:r w:rsidRPr="00247A92">
              <w:rPr>
                <w:sz w:val="16"/>
                <w:szCs w:val="16"/>
              </w:rPr>
              <w:t xml:space="preserve">As to service of Form </w:t>
            </w:r>
            <w:r w:rsidR="00BB3DCF" w:rsidRPr="00247A92">
              <w:rPr>
                <w:sz w:val="16"/>
                <w:szCs w:val="16"/>
              </w:rPr>
              <w:t>C</w:t>
            </w:r>
            <w:r w:rsidRPr="00247A92">
              <w:rPr>
                <w:sz w:val="16"/>
                <w:szCs w:val="16"/>
              </w:rPr>
              <w:t>79A, refer to clause 7.</w:t>
            </w:r>
          </w:p>
        </w:tc>
      </w:tr>
    </w:tbl>
    <w:p w14:paraId="29A98B02" w14:textId="77777777" w:rsidR="00B2617D" w:rsidRDefault="00B2617D" w:rsidP="00B2617D"/>
    <w:p w14:paraId="2A7D5046" w14:textId="247D5ECE" w:rsidR="00247A92" w:rsidRPr="00247A92" w:rsidRDefault="00247A92" w:rsidP="00247A92">
      <w:pPr>
        <w:tabs>
          <w:tab w:val="left" w:pos="2707"/>
        </w:tabs>
      </w:pPr>
      <w:r>
        <w:tab/>
      </w:r>
    </w:p>
    <w:sectPr w:rsidR="00247A92" w:rsidRPr="00247A92" w:rsidSect="00E669DC">
      <w:headerReference w:type="default" r:id="rId9"/>
      <w:footerReference w:type="default" r:id="rId10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0">
      <wne:acd wne:acdName="acd0"/>
    </wne:keymap>
    <wne:keymap wne:kcmPrimary="0431">
      <wne:acd wne:acdName="acd1"/>
    </wne:keymap>
    <wne:keymap wne:kcmPrimary="0432">
      <wne:acd wne:acdName="acd2"/>
    </wne:keymap>
    <wne:keymap wne:kcmPrimary="0433">
      <wne:acd wne:acdName="acd3"/>
    </wne:keymap>
    <wne:keymap wne:kcmPrimary="0434">
      <wne:acd wne:acdName="acd4"/>
    </wne:keymap>
    <wne:keymap wne:kcmPrimary="0435">
      <wne:acd wne:acdName="acd5"/>
    </wne:keymap>
    <wne:keymap wne:kcmPrimary="0436">
      <wne:acd wne:acdName="acd6"/>
    </wne:keymap>
    <wne:keymap wne:kcmPrimary="0437">
      <wne:acd wne:acdName="acd7"/>
    </wne:keymap>
    <wne:keymap wne:kcmPrimary="0438">
      <wne:acd wne:acdName="acd8"/>
    </wne:keymap>
    <wne:keymap wne:kcmPrimary="0439">
      <wne:acd wne:acdName="acd9"/>
    </wne:keymap>
    <wne:keymap wne:kcmPrimary="045A" wne:kcmSecondary="0031">
      <wne:acd wne:acdName="acd17"/>
    </wne:keymap>
    <wne:keymap wne:kcmPrimary="045A" wne:kcmSecondary="0032">
      <wne:acd wne:acdName="acd18"/>
    </wne:keymap>
    <wne:keymap wne:kcmPrimary="045A" wne:kcmSecondary="0033">
      <wne:acd wne:acdName="acd19"/>
    </wne:keymap>
    <wne:keymap wne:kcmPrimary="0530">
      <wne:acd wne:acdName="acd10"/>
    </wne:keymap>
    <wne:keymap wne:kcmPrimary="0531">
      <wne:acd wne:acdName="acd11"/>
    </wne:keymap>
    <wne:keymap wne:kcmPrimary="0532">
      <wne:acd wne:acdName="acd12"/>
    </wne:keymap>
    <wne:keymap wne:kcmPrimary="0533">
      <wne:acd wne:acdName="acd13"/>
    </wne:keymap>
    <wne:keymap wne:kcmPrimary="0534">
      <wne:acd wne:acdName="acd14"/>
    </wne:keymap>
    <wne:keymap wne:kcmPrimary="0535">
      <wne:acd wne:acdName="acd15"/>
    </wne:keymap>
    <wne:keymap wne:kcmPrimary="0536">
      <wne:acd wne:acdName="acd16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  <wne:acdEntry wne:acdName="acd17"/>
      <wne:acdEntry wne:acdName="acd18"/>
      <wne:acdEntry wne:acdName="acd19"/>
    </wne:acdManifest>
  </wne:toolbars>
  <wne:acds>
    <wne:acd wne:argValue="AgBPAEwAXwBOAHUAbQBiAGUAcgAwAA==" wne:acdName="acd0" wne:fciIndexBasedOn="0065"/>
    <wne:acd wne:argValue="AgBPAEwAXwBOAHUAbQBiAGUAcgAxAA==" wne:acdName="acd1" wne:fciIndexBasedOn="0065"/>
    <wne:acd wne:argValue="AgBPAEwAXwBOAHUAbQBiAGUAcgAyAA==" wne:acdName="acd2" wne:fciIndexBasedOn="0065"/>
    <wne:acd wne:argValue="AgBPAEwAXwBOAHUAbQBiAGUAcgAzAA==" wne:acdName="acd3" wne:fciIndexBasedOn="0065"/>
    <wne:acd wne:argValue="AgBPAEwAXwBOAHUAbQBiAGUAcgA0AA==" wne:acdName="acd4" wne:fciIndexBasedOn="0065"/>
    <wne:acd wne:argValue="AgBPAEwAXwBOAHUAbQBiAGUAcgA1AA==" wne:acdName="acd5" wne:fciIndexBasedOn="0065"/>
    <wne:acd wne:argValue="AgBPAEwAXwBOAHUAbQBiAGUAcgA2AA==" wne:acdName="acd6" wne:fciIndexBasedOn="0065"/>
    <wne:acd wne:argValue="AgBPAEwAXwBOAHUAbQBiAGUAcgA3AA==" wne:acdName="acd7" wne:fciIndexBasedOn="0065"/>
    <wne:acd wne:argValue="AgBPAEwAXwBOAHUAbQBiAGUAcgAyAE4AQgA=" wne:acdName="acd8" wne:fciIndexBasedOn="0065"/>
    <wne:acd wne:argValue="AgBPAEwAXwBOAHUAbQBiAGUAcgAzAEIA" wne:acdName="acd9" wne:fciIndexBasedOn="0065"/>
    <wne:acd wne:argValue="AgBPAEwAXwBCAG8AZAB5AFQAZQB4AHQA" wne:acdName="acd10" wne:fciIndexBasedOn="0065"/>
    <wne:acd wne:argValue="AgBPAEwAXwBJAG4AZABlAG4AdAAxAA==" wne:acdName="acd11" wne:fciIndexBasedOn="0065"/>
    <wne:acd wne:argValue="AgBPAEwAXwBJAG4AZABlAG4AdAAyAA==" wne:acdName="acd12" wne:fciIndexBasedOn="0065"/>
    <wne:acd wne:argValue="AgBPAEwAXwBJAG4AZABlAG4AdAAzAA==" wne:acdName="acd13" wne:fciIndexBasedOn="0065"/>
    <wne:acd wne:argValue="AgBPAEwAXwBJAG4AZABlAG4AdAA0AA==" wne:acdName="acd14" wne:fciIndexBasedOn="0065"/>
    <wne:acd wne:argValue="AgBPAEwAXwBJAG4AZABlAG4AdAA1AA==" wne:acdName="acd15" wne:fciIndexBasedOn="0065"/>
    <wne:acd wne:argValue="AgBPAEwAXwBJAG4AZABlAG4AdAA2AA==" wne:acdName="acd16" wne:fciIndexBasedOn="0065"/>
    <wne:acd wne:argValue="AgBPAEwAXwBCAGEAYwBrAGcAcgBvAHUAbgBkADEA" wne:acdName="acd17" wne:fciIndexBasedOn="0065"/>
    <wne:acd wne:argValue="AgBPAEwAXwBCAGEAYwBrAGcAcgBvAHUAbgBkADIA" wne:acdName="acd18" wne:fciIndexBasedOn="0065"/>
    <wne:acd wne:argValue="AgBPAEwAXwBCAGEAYwBrAGcAcgBvAHUAbgBkADMA" wne:acdName="acd19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C210AF" w14:textId="77777777" w:rsidR="001B3734" w:rsidRDefault="001B3734">
      <w:r>
        <w:separator/>
      </w:r>
    </w:p>
  </w:endnote>
  <w:endnote w:type="continuationSeparator" w:id="0">
    <w:p w14:paraId="17EA0D41" w14:textId="77777777" w:rsidR="001B3734" w:rsidRDefault="001B37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57"/>
      <w:gridCol w:w="2878"/>
      <w:gridCol w:w="4535"/>
    </w:tblGrid>
    <w:tr w:rsidR="0054768E" w14:paraId="3CC31C0C" w14:textId="77777777" w:rsidTr="00194DB3">
      <w:tc>
        <w:tcPr>
          <w:tcW w:w="9070" w:type="dxa"/>
          <w:gridSpan w:val="3"/>
          <w:tcBorders>
            <w:top w:val="single" w:sz="4" w:space="0" w:color="auto"/>
            <w:left w:val="nil"/>
            <w:bottom w:val="nil"/>
            <w:right w:val="nil"/>
          </w:tcBorders>
        </w:tcPr>
        <w:p w14:paraId="0DC7959B" w14:textId="77777777" w:rsidR="0054768E" w:rsidRDefault="0054768E" w:rsidP="0054768E">
          <w:pPr>
            <w:pStyle w:val="Footer"/>
            <w:rPr>
              <w:b/>
              <w:color w:val="0F243E" w:themeColor="text2" w:themeShade="80"/>
              <w:sz w:val="6"/>
              <w:szCs w:val="6"/>
            </w:rPr>
          </w:pPr>
        </w:p>
      </w:tc>
    </w:tr>
    <w:tr w:rsidR="0054768E" w14:paraId="4CF8016A" w14:textId="77777777" w:rsidTr="00194DB3">
      <w:tc>
        <w:tcPr>
          <w:tcW w:w="4535" w:type="dxa"/>
          <w:gridSpan w:val="2"/>
          <w:hideMark/>
        </w:tcPr>
        <w:p w14:paraId="2417CFCD" w14:textId="499CB637" w:rsidR="0054768E" w:rsidRDefault="0054768E" w:rsidP="0054768E">
          <w:pPr>
            <w:pStyle w:val="Footer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 xml:space="preserve">Notice </w:t>
          </w:r>
          <w:r w:rsidR="00BB3DCF">
            <w:rPr>
              <w:color w:val="808080" w:themeColor="background1" w:themeShade="80"/>
              <w:sz w:val="18"/>
              <w:szCs w:val="18"/>
            </w:rPr>
            <w:t>C</w:t>
          </w:r>
          <w:r>
            <w:rPr>
              <w:color w:val="808080" w:themeColor="background1" w:themeShade="80"/>
              <w:sz w:val="18"/>
              <w:szCs w:val="18"/>
            </w:rPr>
            <w:t>79</w:t>
          </w:r>
          <w:r w:rsidR="009536E9">
            <w:rPr>
              <w:color w:val="808080" w:themeColor="background1" w:themeShade="80"/>
              <w:sz w:val="18"/>
              <w:szCs w:val="18"/>
            </w:rPr>
            <w:t>A</w:t>
          </w:r>
          <w:r>
            <w:rPr>
              <w:color w:val="808080" w:themeColor="background1" w:themeShade="80"/>
              <w:sz w:val="18"/>
              <w:szCs w:val="18"/>
            </w:rPr>
            <w:tab/>
          </w:r>
        </w:p>
      </w:tc>
      <w:tc>
        <w:tcPr>
          <w:tcW w:w="4535" w:type="dxa"/>
          <w:hideMark/>
        </w:tcPr>
        <w:p w14:paraId="408BC457" w14:textId="0B8973EC" w:rsidR="0054768E" w:rsidRDefault="0054768E" w:rsidP="0054768E">
          <w:pPr>
            <w:pStyle w:val="Footer"/>
            <w:jc w:val="right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Page (</w:t>
          </w:r>
          <w:r>
            <w:rPr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olor w:val="808080" w:themeColor="background1" w:themeShade="80"/>
              <w:sz w:val="18"/>
              <w:szCs w:val="18"/>
            </w:rPr>
            <w:instrText xml:space="preserve"> PAGE  \* Arabic  \* MERGEFORMAT </w:instrText>
          </w:r>
          <w:r>
            <w:rPr>
              <w:color w:val="808080" w:themeColor="background1" w:themeShade="80"/>
              <w:sz w:val="18"/>
              <w:szCs w:val="18"/>
            </w:rPr>
            <w:fldChar w:fldCharType="separate"/>
          </w:r>
          <w:r w:rsidR="00D06A41">
            <w:rPr>
              <w:noProof/>
              <w:color w:val="808080" w:themeColor="background1" w:themeShade="80"/>
              <w:sz w:val="18"/>
              <w:szCs w:val="18"/>
            </w:rPr>
            <w:t>1</w:t>
          </w:r>
          <w:r>
            <w:rPr>
              <w:color w:val="808080" w:themeColor="background1" w:themeShade="80"/>
              <w:sz w:val="18"/>
              <w:szCs w:val="18"/>
            </w:rPr>
            <w:fldChar w:fldCharType="end"/>
          </w:r>
          <w:r>
            <w:rPr>
              <w:color w:val="808080" w:themeColor="background1" w:themeShade="80"/>
              <w:sz w:val="18"/>
              <w:szCs w:val="18"/>
            </w:rPr>
            <w:t>)</w:t>
          </w:r>
        </w:p>
      </w:tc>
    </w:tr>
    <w:tr w:rsidR="0054768E" w14:paraId="0AA8A538" w14:textId="77777777" w:rsidTr="00194DB3">
      <w:tc>
        <w:tcPr>
          <w:tcW w:w="1657" w:type="dxa"/>
          <w:hideMark/>
        </w:tcPr>
        <w:p w14:paraId="615B281B" w14:textId="77777777" w:rsidR="0054768E" w:rsidRDefault="0054768E" w:rsidP="0054768E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Issue:</w:t>
          </w:r>
        </w:p>
      </w:tc>
      <w:tc>
        <w:tcPr>
          <w:tcW w:w="7413" w:type="dxa"/>
          <w:gridSpan w:val="2"/>
          <w:hideMark/>
        </w:tcPr>
        <w:p w14:paraId="011E8388" w14:textId="68DC980A" w:rsidR="0054768E" w:rsidRDefault="001D28E2" w:rsidP="0054768E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LGT2.0</w:t>
          </w:r>
        </w:p>
      </w:tc>
    </w:tr>
    <w:tr w:rsidR="0054768E" w14:paraId="7138811E" w14:textId="77777777" w:rsidTr="00194DB3">
      <w:tc>
        <w:tcPr>
          <w:tcW w:w="1657" w:type="dxa"/>
          <w:hideMark/>
        </w:tcPr>
        <w:p w14:paraId="02D6FA4A" w14:textId="77777777" w:rsidR="0054768E" w:rsidRDefault="0054768E" w:rsidP="0054768E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Effective Date:</w:t>
          </w:r>
        </w:p>
      </w:tc>
      <w:tc>
        <w:tcPr>
          <w:tcW w:w="7413" w:type="dxa"/>
          <w:gridSpan w:val="2"/>
          <w:hideMark/>
        </w:tcPr>
        <w:p w14:paraId="0C4C968E" w14:textId="2AEAF5A3" w:rsidR="0054768E" w:rsidRDefault="001D28E2" w:rsidP="0054768E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July 2023</w:t>
          </w:r>
        </w:p>
      </w:tc>
    </w:tr>
  </w:tbl>
  <w:p w14:paraId="1FBE4594" w14:textId="77777777" w:rsidR="0054768E" w:rsidRDefault="005476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468365" w14:textId="77777777" w:rsidR="001B3734" w:rsidRDefault="001B3734">
      <w:r>
        <w:separator/>
      </w:r>
    </w:p>
  </w:footnote>
  <w:footnote w:type="continuationSeparator" w:id="0">
    <w:p w14:paraId="4C4AFA94" w14:textId="77777777" w:rsidR="001B3734" w:rsidRDefault="001B37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CFF59" w14:textId="6B86ACC3" w:rsidR="00E55A7D" w:rsidRDefault="003E535C">
    <w:pPr>
      <w:pStyle w:val="Header"/>
    </w:pPr>
    <w:r>
      <w:ptab w:relativeTo="indent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A69B2"/>
    <w:multiLevelType w:val="multilevel"/>
    <w:tmpl w:val="0409001D"/>
    <w:name w:val="LD_Standard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180D64C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1C940EF3"/>
    <w:multiLevelType w:val="hybridMultilevel"/>
    <w:tmpl w:val="3056C7E0"/>
    <w:lvl w:ilvl="0" w:tplc="E89083BC">
      <w:start w:val="1"/>
      <w:numFmt w:val="bullet"/>
      <w:pStyle w:val="OLBullet4"/>
      <w:lvlText w:val="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975350"/>
    <w:multiLevelType w:val="hybridMultilevel"/>
    <w:tmpl w:val="03E490F8"/>
    <w:lvl w:ilvl="0" w:tplc="108E682A">
      <w:start w:val="1"/>
      <w:numFmt w:val="decimal"/>
      <w:pStyle w:val="OLListPara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2F54E6F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5" w15:restartNumberingAfterBreak="0">
    <w:nsid w:val="2B7B4135"/>
    <w:multiLevelType w:val="hybridMultilevel"/>
    <w:tmpl w:val="9D322C98"/>
    <w:lvl w:ilvl="0" w:tplc="9312900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50238B3"/>
    <w:multiLevelType w:val="hybridMultilevel"/>
    <w:tmpl w:val="CE2CECB6"/>
    <w:lvl w:ilvl="0" w:tplc="0C090005">
      <w:start w:val="1"/>
      <w:numFmt w:val="bullet"/>
      <w:pStyle w:val="OLBullet2"/>
      <w:lvlText w:val=""/>
      <w:lvlJc w:val="left"/>
      <w:pPr>
        <w:tabs>
          <w:tab w:val="num" w:pos="2126"/>
        </w:tabs>
        <w:ind w:left="2126" w:hanging="708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7" w15:restartNumberingAfterBreak="0">
    <w:nsid w:val="36C433DF"/>
    <w:multiLevelType w:val="hybridMultilevel"/>
    <w:tmpl w:val="DCFC67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76787B"/>
    <w:multiLevelType w:val="multilevel"/>
    <w:tmpl w:val="54C68EDE"/>
    <w:lvl w:ilvl="0">
      <w:start w:val="1"/>
      <w:numFmt w:val="upperLetter"/>
      <w:pStyle w:val="OLAnnexureHeading"/>
      <w:suff w:val="space"/>
      <w:lvlText w:val="Annexure %1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%2.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hanging="709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</w:abstractNum>
  <w:abstractNum w:abstractNumId="9" w15:restartNumberingAfterBreak="0">
    <w:nsid w:val="3DD31751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10" w15:restartNumberingAfterBreak="0">
    <w:nsid w:val="3EBA1DC5"/>
    <w:multiLevelType w:val="hybridMultilevel"/>
    <w:tmpl w:val="6C3809B8"/>
    <w:lvl w:ilvl="0" w:tplc="21E4A27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FC403AD"/>
    <w:multiLevelType w:val="hybridMultilevel"/>
    <w:tmpl w:val="6C1CF548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1261AF4"/>
    <w:multiLevelType w:val="multilevel"/>
    <w:tmpl w:val="CFB26F68"/>
    <w:lvl w:ilvl="0">
      <w:start w:val="1"/>
      <w:numFmt w:val="upperLetter"/>
      <w:pStyle w:val="OLBackground1"/>
      <w:lvlText w:val="%1."/>
      <w:lvlJc w:val="left"/>
      <w:pPr>
        <w:tabs>
          <w:tab w:val="num" w:pos="709"/>
        </w:tabs>
        <w:ind w:left="709" w:hanging="709"/>
      </w:pPr>
      <w:rPr>
        <w:rFonts w:ascii="Calibri Light" w:hAnsi="Calibri Light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Roman"/>
      <w:pStyle w:val="OLBackground2"/>
      <w:lvlText w:val="%2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pStyle w:val="OLBackground3"/>
      <w:lvlText w:val="%3.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3" w15:restartNumberingAfterBreak="0">
    <w:nsid w:val="45662149"/>
    <w:multiLevelType w:val="multilevel"/>
    <w:tmpl w:val="7562BFBC"/>
    <w:name w:val="LD_Standard"/>
    <w:lvl w:ilvl="0">
      <w:start w:val="1"/>
      <w:numFmt w:val="none"/>
      <w:pStyle w:val="OLNumber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OLNumber1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OLNumber2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OLNumber3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OLNumber4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pStyle w:val="OLNumber5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4" w15:restartNumberingAfterBreak="0">
    <w:nsid w:val="4CC02024"/>
    <w:multiLevelType w:val="hybridMultilevel"/>
    <w:tmpl w:val="1EB6A914"/>
    <w:lvl w:ilvl="0" w:tplc="2B98D11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A3376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5C3A568F"/>
    <w:multiLevelType w:val="multilevel"/>
    <w:tmpl w:val="195EAD30"/>
    <w:name w:val="LD_Standard2"/>
    <w:lvl w:ilvl="0">
      <w:start w:val="1"/>
      <w:numFmt w:val="bullet"/>
      <w:pStyle w:val="OLBullet0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5C4FA2"/>
    <w:multiLevelType w:val="hybridMultilevel"/>
    <w:tmpl w:val="760ACFEA"/>
    <w:lvl w:ilvl="0" w:tplc="97DEAB12">
      <w:start w:val="1"/>
      <w:numFmt w:val="bullet"/>
      <w:pStyle w:val="OLBullet5"/>
      <w:lvlText w:val=""/>
      <w:lvlJc w:val="left"/>
      <w:pPr>
        <w:tabs>
          <w:tab w:val="num" w:pos="4253"/>
        </w:tabs>
        <w:ind w:left="4253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E241D3"/>
    <w:multiLevelType w:val="hybridMultilevel"/>
    <w:tmpl w:val="1986A20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CD4AEB"/>
    <w:multiLevelType w:val="multilevel"/>
    <w:tmpl w:val="849238DA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20" w15:restartNumberingAfterBreak="0">
    <w:nsid w:val="65BD423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6685564C"/>
    <w:multiLevelType w:val="hybridMultilevel"/>
    <w:tmpl w:val="5A20038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EC3020"/>
    <w:multiLevelType w:val="hybridMultilevel"/>
    <w:tmpl w:val="26EA6054"/>
    <w:name w:val="LD_Standard22"/>
    <w:lvl w:ilvl="0" w:tplc="75BABD78">
      <w:start w:val="1"/>
      <w:numFmt w:val="bullet"/>
      <w:pStyle w:val="OLBullet3"/>
      <w:lvlText w:val="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4808A9"/>
    <w:multiLevelType w:val="hybridMultilevel"/>
    <w:tmpl w:val="B34CEE42"/>
    <w:lvl w:ilvl="0" w:tplc="2B98D112">
      <w:start w:val="1"/>
      <w:numFmt w:val="bullet"/>
      <w:pStyle w:val="OLBullet1"/>
      <w:lvlText w:val="o"/>
      <w:lvlJc w:val="left"/>
      <w:pPr>
        <w:tabs>
          <w:tab w:val="num" w:pos="1418"/>
        </w:tabs>
        <w:ind w:left="1418" w:hanging="709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84423A"/>
    <w:multiLevelType w:val="multilevel"/>
    <w:tmpl w:val="A3964676"/>
    <w:lvl w:ilvl="0">
      <w:start w:val="1"/>
      <w:numFmt w:val="none"/>
      <w:pStyle w:val="OLSchedule0Heading"/>
      <w:suff w:val="space"/>
      <w:lvlText w:val="Schedule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OLSchedule1"/>
      <w:lvlText w:val="%2."/>
      <w:lvlJc w:val="left"/>
      <w:pPr>
        <w:ind w:left="709" w:hanging="709"/>
      </w:pPr>
      <w:rPr>
        <w:rFonts w:hint="default"/>
      </w:rPr>
    </w:lvl>
    <w:lvl w:ilvl="2">
      <w:start w:val="1"/>
      <w:numFmt w:val="lowerLetter"/>
      <w:pStyle w:val="OLSchedule2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pStyle w:val="OLSchedule3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pStyle w:val="OLSchedule4"/>
      <w:lvlText w:val="(%5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5" w15:restartNumberingAfterBreak="0">
    <w:nsid w:val="7E6A7B97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num w:numId="1" w16cid:durableId="1874883052">
    <w:abstractNumId w:val="10"/>
  </w:num>
  <w:num w:numId="2" w16cid:durableId="1765300402">
    <w:abstractNumId w:val="5"/>
  </w:num>
  <w:num w:numId="3" w16cid:durableId="1659114215">
    <w:abstractNumId w:val="18"/>
  </w:num>
  <w:num w:numId="4" w16cid:durableId="2143182651">
    <w:abstractNumId w:val="11"/>
  </w:num>
  <w:num w:numId="5" w16cid:durableId="148638672">
    <w:abstractNumId w:val="21"/>
  </w:num>
  <w:num w:numId="6" w16cid:durableId="257762620">
    <w:abstractNumId w:val="7"/>
  </w:num>
  <w:num w:numId="7" w16cid:durableId="1278877171">
    <w:abstractNumId w:val="13"/>
  </w:num>
  <w:num w:numId="8" w16cid:durableId="559828104">
    <w:abstractNumId w:val="16"/>
  </w:num>
  <w:num w:numId="9" w16cid:durableId="810562970">
    <w:abstractNumId w:val="23"/>
  </w:num>
  <w:num w:numId="10" w16cid:durableId="77674481">
    <w:abstractNumId w:val="6"/>
  </w:num>
  <w:num w:numId="11" w16cid:durableId="1446535533">
    <w:abstractNumId w:val="3"/>
  </w:num>
  <w:num w:numId="12" w16cid:durableId="1632202073">
    <w:abstractNumId w:val="1"/>
  </w:num>
  <w:num w:numId="13" w16cid:durableId="754088475">
    <w:abstractNumId w:val="15"/>
  </w:num>
  <w:num w:numId="14" w16cid:durableId="672293675">
    <w:abstractNumId w:val="20"/>
  </w:num>
  <w:num w:numId="15" w16cid:durableId="1186556418">
    <w:abstractNumId w:val="25"/>
  </w:num>
  <w:num w:numId="16" w16cid:durableId="746803426">
    <w:abstractNumId w:val="4"/>
  </w:num>
  <w:num w:numId="17" w16cid:durableId="792674402">
    <w:abstractNumId w:val="9"/>
  </w:num>
  <w:num w:numId="18" w16cid:durableId="1032531868">
    <w:abstractNumId w:val="19"/>
  </w:num>
  <w:num w:numId="19" w16cid:durableId="1008411781">
    <w:abstractNumId w:val="0"/>
  </w:num>
  <w:num w:numId="20" w16cid:durableId="743649749">
    <w:abstractNumId w:val="8"/>
  </w:num>
  <w:num w:numId="21" w16cid:durableId="46296849">
    <w:abstractNumId w:val="12"/>
  </w:num>
  <w:num w:numId="22" w16cid:durableId="700740727">
    <w:abstractNumId w:val="22"/>
  </w:num>
  <w:num w:numId="23" w16cid:durableId="1151556169">
    <w:abstractNumId w:val="2"/>
  </w:num>
  <w:num w:numId="24" w16cid:durableId="1864243075">
    <w:abstractNumId w:val="17"/>
  </w:num>
  <w:num w:numId="25" w16cid:durableId="910383135">
    <w:abstractNumId w:val="24"/>
  </w:num>
  <w:num w:numId="26" w16cid:durableId="1493566128">
    <w:abstractNumId w:val="14"/>
  </w:num>
  <w:num w:numId="27" w16cid:durableId="1193032491">
    <w:abstractNumId w:val="2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2407"/>
    <w:rsid w:val="00003766"/>
    <w:rsid w:val="0001538B"/>
    <w:rsid w:val="0004639E"/>
    <w:rsid w:val="00074534"/>
    <w:rsid w:val="000775C8"/>
    <w:rsid w:val="000C6285"/>
    <w:rsid w:val="001013E1"/>
    <w:rsid w:val="00101662"/>
    <w:rsid w:val="001267A1"/>
    <w:rsid w:val="00147A3C"/>
    <w:rsid w:val="00156E42"/>
    <w:rsid w:val="00164783"/>
    <w:rsid w:val="001827CA"/>
    <w:rsid w:val="001B3734"/>
    <w:rsid w:val="001B49BC"/>
    <w:rsid w:val="001D28E2"/>
    <w:rsid w:val="002162D8"/>
    <w:rsid w:val="00247A92"/>
    <w:rsid w:val="002647ED"/>
    <w:rsid w:val="00296B34"/>
    <w:rsid w:val="002A2667"/>
    <w:rsid w:val="002A63B2"/>
    <w:rsid w:val="002C7C33"/>
    <w:rsid w:val="002D5A60"/>
    <w:rsid w:val="0032763C"/>
    <w:rsid w:val="00352631"/>
    <w:rsid w:val="00381C16"/>
    <w:rsid w:val="00391CA2"/>
    <w:rsid w:val="003A19C7"/>
    <w:rsid w:val="003B313D"/>
    <w:rsid w:val="003E2E26"/>
    <w:rsid w:val="003E535C"/>
    <w:rsid w:val="004008FB"/>
    <w:rsid w:val="00422F23"/>
    <w:rsid w:val="00436EB5"/>
    <w:rsid w:val="0045758D"/>
    <w:rsid w:val="0049058A"/>
    <w:rsid w:val="004964F5"/>
    <w:rsid w:val="004A793C"/>
    <w:rsid w:val="004C0F17"/>
    <w:rsid w:val="004F3AA7"/>
    <w:rsid w:val="00502B16"/>
    <w:rsid w:val="00521249"/>
    <w:rsid w:val="0054768E"/>
    <w:rsid w:val="00557D67"/>
    <w:rsid w:val="005B39FE"/>
    <w:rsid w:val="005B6756"/>
    <w:rsid w:val="005C29FB"/>
    <w:rsid w:val="005C5624"/>
    <w:rsid w:val="005E49D9"/>
    <w:rsid w:val="005F26B4"/>
    <w:rsid w:val="00606C36"/>
    <w:rsid w:val="006171A1"/>
    <w:rsid w:val="00651BD7"/>
    <w:rsid w:val="0067265B"/>
    <w:rsid w:val="00684E1C"/>
    <w:rsid w:val="00686B4F"/>
    <w:rsid w:val="006A0CB8"/>
    <w:rsid w:val="006A52EF"/>
    <w:rsid w:val="006A6A86"/>
    <w:rsid w:val="006C53A5"/>
    <w:rsid w:val="006D561C"/>
    <w:rsid w:val="006E711E"/>
    <w:rsid w:val="006F08FF"/>
    <w:rsid w:val="0072610C"/>
    <w:rsid w:val="00755120"/>
    <w:rsid w:val="007731CB"/>
    <w:rsid w:val="00783DBB"/>
    <w:rsid w:val="00784745"/>
    <w:rsid w:val="007D6735"/>
    <w:rsid w:val="007D7319"/>
    <w:rsid w:val="00812929"/>
    <w:rsid w:val="008232D2"/>
    <w:rsid w:val="00832AB4"/>
    <w:rsid w:val="0088519F"/>
    <w:rsid w:val="008861F4"/>
    <w:rsid w:val="008D0E46"/>
    <w:rsid w:val="00921D75"/>
    <w:rsid w:val="0092591E"/>
    <w:rsid w:val="009536E9"/>
    <w:rsid w:val="00954C65"/>
    <w:rsid w:val="00965309"/>
    <w:rsid w:val="009C5514"/>
    <w:rsid w:val="009C7A89"/>
    <w:rsid w:val="009D36D1"/>
    <w:rsid w:val="009E405A"/>
    <w:rsid w:val="00A0592E"/>
    <w:rsid w:val="00A05AC4"/>
    <w:rsid w:val="00A13567"/>
    <w:rsid w:val="00AA484D"/>
    <w:rsid w:val="00AC3A6C"/>
    <w:rsid w:val="00AE3558"/>
    <w:rsid w:val="00AF4176"/>
    <w:rsid w:val="00B1551F"/>
    <w:rsid w:val="00B22C43"/>
    <w:rsid w:val="00B2617D"/>
    <w:rsid w:val="00B407DF"/>
    <w:rsid w:val="00B55919"/>
    <w:rsid w:val="00B71AB2"/>
    <w:rsid w:val="00B80593"/>
    <w:rsid w:val="00B83433"/>
    <w:rsid w:val="00B96B64"/>
    <w:rsid w:val="00BA1AB5"/>
    <w:rsid w:val="00BB3DCF"/>
    <w:rsid w:val="00BB65A2"/>
    <w:rsid w:val="00BF2467"/>
    <w:rsid w:val="00BF352A"/>
    <w:rsid w:val="00CA46E5"/>
    <w:rsid w:val="00CC5D03"/>
    <w:rsid w:val="00CD3C77"/>
    <w:rsid w:val="00CD40BC"/>
    <w:rsid w:val="00CE520B"/>
    <w:rsid w:val="00CF220A"/>
    <w:rsid w:val="00D06A41"/>
    <w:rsid w:val="00D10390"/>
    <w:rsid w:val="00D22D5E"/>
    <w:rsid w:val="00D27824"/>
    <w:rsid w:val="00D3427A"/>
    <w:rsid w:val="00D36017"/>
    <w:rsid w:val="00D70B39"/>
    <w:rsid w:val="00D71B0A"/>
    <w:rsid w:val="00D82143"/>
    <w:rsid w:val="00DC49A5"/>
    <w:rsid w:val="00DD2F11"/>
    <w:rsid w:val="00DE1EF8"/>
    <w:rsid w:val="00E0082E"/>
    <w:rsid w:val="00E13362"/>
    <w:rsid w:val="00E137A9"/>
    <w:rsid w:val="00E244CB"/>
    <w:rsid w:val="00E33763"/>
    <w:rsid w:val="00E353BC"/>
    <w:rsid w:val="00E55A7D"/>
    <w:rsid w:val="00E669DC"/>
    <w:rsid w:val="00E756C8"/>
    <w:rsid w:val="00EA4D68"/>
    <w:rsid w:val="00EB4DBE"/>
    <w:rsid w:val="00F11D15"/>
    <w:rsid w:val="00F141E3"/>
    <w:rsid w:val="00F17DC4"/>
    <w:rsid w:val="00F20B6C"/>
    <w:rsid w:val="00F37FF6"/>
    <w:rsid w:val="00F466AA"/>
    <w:rsid w:val="00F52EFF"/>
    <w:rsid w:val="00F55680"/>
    <w:rsid w:val="00F81A65"/>
    <w:rsid w:val="00F8333E"/>
    <w:rsid w:val="00F911C0"/>
    <w:rsid w:val="00FA44AC"/>
    <w:rsid w:val="00FB08F2"/>
    <w:rsid w:val="00FB1B5E"/>
    <w:rsid w:val="00FB2407"/>
    <w:rsid w:val="00FB76B7"/>
    <w:rsid w:val="00FD5A79"/>
    <w:rsid w:val="00FE0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D20E6D9"/>
  <w15:docId w15:val="{73505C2E-B8AD-4E89-8E29-252765F42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D28E2"/>
    <w:pPr>
      <w:jc w:val="both"/>
    </w:pPr>
    <w:rPr>
      <w:rFonts w:ascii="Arial" w:hAnsi="Arial" w:cs="Arial"/>
      <w:lang w:eastAsia="en-US"/>
    </w:rPr>
  </w:style>
  <w:style w:type="paragraph" w:styleId="Heading1">
    <w:name w:val="heading 1"/>
    <w:aliases w:val="HL"/>
    <w:basedOn w:val="Normal"/>
    <w:next w:val="Normal"/>
    <w:link w:val="Heading1Char"/>
    <w:rsid w:val="001D28E2"/>
    <w:pPr>
      <w:widowControl w:val="0"/>
      <w:jc w:val="left"/>
      <w:outlineLvl w:val="0"/>
    </w:pPr>
    <w:rPr>
      <w:rFonts w:eastAsiaTheme="majorEastAsia" w:cstheme="majorBidi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CF22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F220A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rsid w:val="001D28E2"/>
    <w:pPr>
      <w:ind w:left="720"/>
      <w:contextualSpacing/>
    </w:pPr>
  </w:style>
  <w:style w:type="table" w:styleId="TableGrid">
    <w:name w:val="Table Grid"/>
    <w:basedOn w:val="TableNormal"/>
    <w:rsid w:val="001D28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3A19C7"/>
    <w:rPr>
      <w:sz w:val="16"/>
      <w:szCs w:val="16"/>
    </w:rPr>
  </w:style>
  <w:style w:type="paragraph" w:styleId="CommentText">
    <w:name w:val="annotation text"/>
    <w:basedOn w:val="Normal"/>
    <w:link w:val="CommentTextChar"/>
    <w:rsid w:val="003A19C7"/>
  </w:style>
  <w:style w:type="character" w:customStyle="1" w:styleId="CommentTextChar">
    <w:name w:val="Comment Text Char"/>
    <w:basedOn w:val="DefaultParagraphFont"/>
    <w:link w:val="CommentText"/>
    <w:rsid w:val="003A19C7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C3A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AC3A6C"/>
    <w:rPr>
      <w:b/>
      <w:bCs/>
      <w:lang w:eastAsia="en-US"/>
    </w:rPr>
  </w:style>
  <w:style w:type="character" w:customStyle="1" w:styleId="Heading1Char">
    <w:name w:val="Heading 1 Char"/>
    <w:aliases w:val="HL Char"/>
    <w:basedOn w:val="DefaultParagraphFont"/>
    <w:link w:val="Heading1"/>
    <w:rsid w:val="001D28E2"/>
    <w:rPr>
      <w:rFonts w:ascii="Calibri Light" w:eastAsiaTheme="majorEastAsia" w:hAnsi="Calibri Light" w:cstheme="majorBidi"/>
      <w:sz w:val="22"/>
      <w:szCs w:val="3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8333E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B2617D"/>
    <w:pPr>
      <w:spacing w:before="100" w:beforeAutospacing="1" w:after="100" w:afterAutospacing="1"/>
    </w:pPr>
  </w:style>
  <w:style w:type="paragraph" w:styleId="Revision">
    <w:name w:val="Revision"/>
    <w:hidden/>
    <w:uiPriority w:val="99"/>
    <w:semiHidden/>
    <w:rsid w:val="001D28E2"/>
    <w:rPr>
      <w:sz w:val="24"/>
      <w:szCs w:val="24"/>
      <w:lang w:eastAsia="en-US"/>
    </w:rPr>
  </w:style>
  <w:style w:type="paragraph" w:customStyle="1" w:styleId="OLNumber0">
    <w:name w:val="OL_Number0"/>
    <w:basedOn w:val="OLNormal"/>
    <w:next w:val="OLNumber1"/>
    <w:rsid w:val="001D28E2"/>
    <w:pPr>
      <w:keepNext/>
      <w:numPr>
        <w:numId w:val="7"/>
      </w:numPr>
    </w:pPr>
    <w:rPr>
      <w:b/>
      <w:bCs/>
    </w:rPr>
  </w:style>
  <w:style w:type="paragraph" w:customStyle="1" w:styleId="OLNumber1">
    <w:name w:val="OL_Number1"/>
    <w:basedOn w:val="OLNormal"/>
    <w:qFormat/>
    <w:rsid w:val="001D28E2"/>
    <w:pPr>
      <w:numPr>
        <w:ilvl w:val="1"/>
        <w:numId w:val="7"/>
      </w:numPr>
    </w:pPr>
  </w:style>
  <w:style w:type="paragraph" w:customStyle="1" w:styleId="OLNumber2">
    <w:name w:val="OL_Number2"/>
    <w:basedOn w:val="OLNormal"/>
    <w:qFormat/>
    <w:rsid w:val="001D28E2"/>
    <w:pPr>
      <w:numPr>
        <w:ilvl w:val="2"/>
        <w:numId w:val="7"/>
      </w:numPr>
    </w:pPr>
  </w:style>
  <w:style w:type="paragraph" w:customStyle="1" w:styleId="OLNumber3">
    <w:name w:val="OL_Number3"/>
    <w:basedOn w:val="OLNormal"/>
    <w:qFormat/>
    <w:rsid w:val="001D28E2"/>
    <w:pPr>
      <w:numPr>
        <w:ilvl w:val="3"/>
        <w:numId w:val="7"/>
      </w:numPr>
    </w:pPr>
  </w:style>
  <w:style w:type="paragraph" w:customStyle="1" w:styleId="OLNumber4">
    <w:name w:val="OL_Number4"/>
    <w:basedOn w:val="OLNormal"/>
    <w:qFormat/>
    <w:rsid w:val="001D28E2"/>
    <w:pPr>
      <w:numPr>
        <w:ilvl w:val="4"/>
        <w:numId w:val="7"/>
      </w:numPr>
    </w:pPr>
  </w:style>
  <w:style w:type="paragraph" w:customStyle="1" w:styleId="OLNumber5">
    <w:name w:val="OL_Number5"/>
    <w:basedOn w:val="OLNormal"/>
    <w:qFormat/>
    <w:rsid w:val="001D28E2"/>
    <w:pPr>
      <w:numPr>
        <w:ilvl w:val="5"/>
        <w:numId w:val="7"/>
      </w:numPr>
    </w:pPr>
  </w:style>
  <w:style w:type="paragraph" w:customStyle="1" w:styleId="OLBullet0">
    <w:name w:val="OL_Bullet0"/>
    <w:basedOn w:val="OLNormal"/>
    <w:qFormat/>
    <w:rsid w:val="001D28E2"/>
    <w:pPr>
      <w:numPr>
        <w:numId w:val="8"/>
      </w:numPr>
    </w:pPr>
    <w:rPr>
      <w:szCs w:val="24"/>
    </w:rPr>
  </w:style>
  <w:style w:type="paragraph" w:customStyle="1" w:styleId="OLBodyText">
    <w:name w:val="OL_BodyText"/>
    <w:basedOn w:val="OLNormal"/>
    <w:qFormat/>
    <w:rsid w:val="001D28E2"/>
  </w:style>
  <w:style w:type="paragraph" w:customStyle="1" w:styleId="OLHeading">
    <w:name w:val="OL_Heading"/>
    <w:basedOn w:val="Normal"/>
    <w:next w:val="OLBodyText"/>
    <w:qFormat/>
    <w:rsid w:val="001D28E2"/>
    <w:pPr>
      <w:keepNext/>
      <w:keepLines/>
      <w:spacing w:after="240"/>
      <w:jc w:val="left"/>
    </w:pPr>
    <w:rPr>
      <w:b/>
      <w:caps/>
    </w:rPr>
  </w:style>
  <w:style w:type="paragraph" w:customStyle="1" w:styleId="OLSubHeading">
    <w:name w:val="OL_SubHeading"/>
    <w:basedOn w:val="Normal"/>
    <w:next w:val="OLBodyText"/>
    <w:qFormat/>
    <w:rsid w:val="001D28E2"/>
    <w:pPr>
      <w:keepNext/>
      <w:keepLines/>
      <w:spacing w:after="240"/>
      <w:jc w:val="left"/>
    </w:pPr>
    <w:rPr>
      <w:b/>
    </w:rPr>
  </w:style>
  <w:style w:type="paragraph" w:customStyle="1" w:styleId="OLBullet1">
    <w:name w:val="OL_Bullet1"/>
    <w:basedOn w:val="OLNormal"/>
    <w:qFormat/>
    <w:rsid w:val="001D28E2"/>
    <w:pPr>
      <w:numPr>
        <w:numId w:val="9"/>
      </w:numPr>
    </w:pPr>
    <w:rPr>
      <w:szCs w:val="24"/>
    </w:rPr>
  </w:style>
  <w:style w:type="paragraph" w:customStyle="1" w:styleId="OLBullet2">
    <w:name w:val="OL_Bullet2"/>
    <w:basedOn w:val="OLNormal"/>
    <w:qFormat/>
    <w:rsid w:val="001D28E2"/>
    <w:pPr>
      <w:numPr>
        <w:numId w:val="10"/>
      </w:numPr>
    </w:pPr>
    <w:rPr>
      <w:szCs w:val="24"/>
    </w:rPr>
  </w:style>
  <w:style w:type="paragraph" w:customStyle="1" w:styleId="OLListPara">
    <w:name w:val="OL_ListPara"/>
    <w:basedOn w:val="Normal"/>
    <w:rsid w:val="001D28E2"/>
    <w:pPr>
      <w:numPr>
        <w:numId w:val="11"/>
      </w:numPr>
      <w:spacing w:after="120"/>
    </w:pPr>
    <w:rPr>
      <w:szCs w:val="24"/>
    </w:rPr>
  </w:style>
  <w:style w:type="paragraph" w:customStyle="1" w:styleId="OLNormal">
    <w:name w:val="OL_Normal"/>
    <w:basedOn w:val="Normal"/>
    <w:qFormat/>
    <w:rsid w:val="001D28E2"/>
    <w:pPr>
      <w:spacing w:after="240"/>
    </w:pPr>
  </w:style>
  <w:style w:type="paragraph" w:customStyle="1" w:styleId="OLNumber0NoNum">
    <w:name w:val="OL_Number0_NoNum"/>
    <w:basedOn w:val="OLNumber0"/>
    <w:next w:val="OLNumber1"/>
    <w:rsid w:val="001D28E2"/>
    <w:pPr>
      <w:numPr>
        <w:numId w:val="0"/>
      </w:numPr>
    </w:pPr>
  </w:style>
  <w:style w:type="paragraph" w:customStyle="1" w:styleId="OLIndent1">
    <w:name w:val="OL_Indent1"/>
    <w:basedOn w:val="OLNormal"/>
    <w:qFormat/>
    <w:rsid w:val="001D28E2"/>
    <w:pPr>
      <w:ind w:left="709"/>
    </w:pPr>
  </w:style>
  <w:style w:type="paragraph" w:customStyle="1" w:styleId="OLIndent2">
    <w:name w:val="OL_Indent2"/>
    <w:basedOn w:val="OLNormal"/>
    <w:qFormat/>
    <w:rsid w:val="001D28E2"/>
    <w:pPr>
      <w:ind w:left="1418"/>
    </w:pPr>
  </w:style>
  <w:style w:type="paragraph" w:customStyle="1" w:styleId="OLIndent3">
    <w:name w:val="OL_Indent3"/>
    <w:basedOn w:val="OLNormal"/>
    <w:qFormat/>
    <w:rsid w:val="001D28E2"/>
    <w:pPr>
      <w:ind w:left="2126"/>
    </w:pPr>
  </w:style>
  <w:style w:type="paragraph" w:customStyle="1" w:styleId="OLNumber1B">
    <w:name w:val="OL_Number1B"/>
    <w:basedOn w:val="OLNumber1"/>
    <w:next w:val="OLNumber2"/>
    <w:qFormat/>
    <w:rsid w:val="001D28E2"/>
    <w:pPr>
      <w:keepNext/>
    </w:pPr>
    <w:rPr>
      <w:b/>
      <w:caps/>
    </w:rPr>
  </w:style>
  <w:style w:type="paragraph" w:customStyle="1" w:styleId="OLNumber2B">
    <w:name w:val="OL_Number2B"/>
    <w:basedOn w:val="OLNumber2"/>
    <w:next w:val="OLIndent1"/>
    <w:qFormat/>
    <w:rsid w:val="001D28E2"/>
    <w:pPr>
      <w:keepNext/>
    </w:pPr>
    <w:rPr>
      <w:b/>
    </w:rPr>
  </w:style>
  <w:style w:type="paragraph" w:customStyle="1" w:styleId="OLNumber3B">
    <w:name w:val="OL_Number3B"/>
    <w:basedOn w:val="OLNumber3"/>
    <w:next w:val="OLIndent2"/>
    <w:qFormat/>
    <w:rsid w:val="001D28E2"/>
    <w:pPr>
      <w:keepNext/>
    </w:pPr>
    <w:rPr>
      <w:b/>
    </w:rPr>
  </w:style>
  <w:style w:type="paragraph" w:customStyle="1" w:styleId="OLQuote">
    <w:name w:val="OL_Quote"/>
    <w:basedOn w:val="OLNormal"/>
    <w:qFormat/>
    <w:rsid w:val="001D28E2"/>
    <w:pPr>
      <w:ind w:left="851" w:right="851"/>
    </w:pPr>
  </w:style>
  <w:style w:type="paragraph" w:customStyle="1" w:styleId="OLAnnexureHeading">
    <w:name w:val="OL_AnnexureHeading"/>
    <w:basedOn w:val="OLNormal"/>
    <w:next w:val="OLBodyText"/>
    <w:qFormat/>
    <w:rsid w:val="001D28E2"/>
    <w:pPr>
      <w:pageBreakBefore/>
      <w:widowControl w:val="0"/>
      <w:numPr>
        <w:numId w:val="20"/>
      </w:numPr>
      <w:jc w:val="left"/>
      <w:outlineLvl w:val="0"/>
    </w:pPr>
    <w:rPr>
      <w:rFonts w:eastAsia="Arial"/>
      <w:b/>
      <w:szCs w:val="22"/>
    </w:rPr>
  </w:style>
  <w:style w:type="paragraph" w:customStyle="1" w:styleId="OLBackground1">
    <w:name w:val="OL_Background1"/>
    <w:basedOn w:val="OLNormal"/>
    <w:qFormat/>
    <w:rsid w:val="001D28E2"/>
    <w:pPr>
      <w:widowControl w:val="0"/>
      <w:numPr>
        <w:numId w:val="21"/>
      </w:numPr>
    </w:pPr>
    <w:rPr>
      <w:rFonts w:eastAsia="Arial"/>
      <w:szCs w:val="21"/>
    </w:rPr>
  </w:style>
  <w:style w:type="paragraph" w:customStyle="1" w:styleId="OLBackground2">
    <w:name w:val="OL_Background2"/>
    <w:basedOn w:val="OLNormal"/>
    <w:qFormat/>
    <w:rsid w:val="001D28E2"/>
    <w:pPr>
      <w:widowControl w:val="0"/>
      <w:numPr>
        <w:ilvl w:val="1"/>
        <w:numId w:val="21"/>
      </w:numPr>
      <w:jc w:val="left"/>
    </w:pPr>
    <w:rPr>
      <w:rFonts w:eastAsia="Arial"/>
      <w:szCs w:val="21"/>
    </w:rPr>
  </w:style>
  <w:style w:type="paragraph" w:customStyle="1" w:styleId="OLBackground3">
    <w:name w:val="OL_Background3"/>
    <w:basedOn w:val="OLNormal"/>
    <w:qFormat/>
    <w:rsid w:val="001D28E2"/>
    <w:pPr>
      <w:widowControl w:val="0"/>
      <w:numPr>
        <w:ilvl w:val="2"/>
        <w:numId w:val="21"/>
      </w:numPr>
      <w:jc w:val="left"/>
    </w:pPr>
    <w:rPr>
      <w:rFonts w:eastAsia="Arial"/>
      <w:szCs w:val="21"/>
    </w:rPr>
  </w:style>
  <w:style w:type="paragraph" w:customStyle="1" w:styleId="OLBullet3">
    <w:name w:val="OL_Bullet3"/>
    <w:basedOn w:val="OLNormal"/>
    <w:qFormat/>
    <w:rsid w:val="001D28E2"/>
    <w:pPr>
      <w:numPr>
        <w:numId w:val="27"/>
      </w:numPr>
    </w:pPr>
  </w:style>
  <w:style w:type="paragraph" w:customStyle="1" w:styleId="OLBullet4">
    <w:name w:val="OL_Bullet4"/>
    <w:basedOn w:val="OLNormal"/>
    <w:qFormat/>
    <w:rsid w:val="001D28E2"/>
    <w:pPr>
      <w:numPr>
        <w:numId w:val="23"/>
      </w:numPr>
    </w:pPr>
  </w:style>
  <w:style w:type="paragraph" w:customStyle="1" w:styleId="OLBullet5">
    <w:name w:val="OL_Bullet5"/>
    <w:basedOn w:val="OLNormal"/>
    <w:rsid w:val="001D28E2"/>
    <w:pPr>
      <w:numPr>
        <w:numId w:val="24"/>
      </w:numPr>
    </w:pPr>
  </w:style>
  <w:style w:type="paragraph" w:customStyle="1" w:styleId="OLSchedule0Heading">
    <w:name w:val="OL_Schedule0_Heading"/>
    <w:basedOn w:val="OLNormal"/>
    <w:next w:val="OLBodyText"/>
    <w:qFormat/>
    <w:rsid w:val="001D28E2"/>
    <w:pPr>
      <w:keepNext/>
      <w:pageBreakBefore/>
      <w:widowControl w:val="0"/>
      <w:numPr>
        <w:numId w:val="25"/>
      </w:numPr>
      <w:jc w:val="left"/>
      <w:outlineLvl w:val="0"/>
    </w:pPr>
    <w:rPr>
      <w:rFonts w:eastAsia="Arial"/>
      <w:b/>
      <w:caps/>
      <w:szCs w:val="22"/>
    </w:rPr>
  </w:style>
  <w:style w:type="paragraph" w:customStyle="1" w:styleId="OLSchedule1">
    <w:name w:val="OL_Schedule1"/>
    <w:basedOn w:val="OLNormal"/>
    <w:qFormat/>
    <w:rsid w:val="001D28E2"/>
    <w:pPr>
      <w:keepNext/>
      <w:widowControl w:val="0"/>
      <w:numPr>
        <w:ilvl w:val="1"/>
        <w:numId w:val="25"/>
      </w:numPr>
      <w:jc w:val="left"/>
      <w:outlineLvl w:val="1"/>
    </w:pPr>
    <w:rPr>
      <w:rFonts w:eastAsia="Arial"/>
      <w:szCs w:val="21"/>
    </w:rPr>
  </w:style>
  <w:style w:type="paragraph" w:customStyle="1" w:styleId="OLSchedule2">
    <w:name w:val="OL_Schedule2"/>
    <w:basedOn w:val="OLNormal"/>
    <w:qFormat/>
    <w:rsid w:val="001D28E2"/>
    <w:pPr>
      <w:widowControl w:val="0"/>
      <w:numPr>
        <w:ilvl w:val="2"/>
        <w:numId w:val="25"/>
      </w:numPr>
    </w:pPr>
    <w:rPr>
      <w:rFonts w:eastAsia="Arial"/>
      <w:szCs w:val="21"/>
    </w:rPr>
  </w:style>
  <w:style w:type="paragraph" w:customStyle="1" w:styleId="OLSchedule3">
    <w:name w:val="OL_Schedule3"/>
    <w:basedOn w:val="OLNormal"/>
    <w:qFormat/>
    <w:rsid w:val="001D28E2"/>
    <w:pPr>
      <w:widowControl w:val="0"/>
      <w:numPr>
        <w:ilvl w:val="3"/>
        <w:numId w:val="25"/>
      </w:numPr>
    </w:pPr>
    <w:rPr>
      <w:rFonts w:eastAsia="Arial"/>
      <w:szCs w:val="21"/>
    </w:rPr>
  </w:style>
  <w:style w:type="paragraph" w:customStyle="1" w:styleId="OLSchedule4">
    <w:name w:val="OL_Schedule4"/>
    <w:basedOn w:val="OLNormal"/>
    <w:qFormat/>
    <w:rsid w:val="001D28E2"/>
    <w:pPr>
      <w:numPr>
        <w:ilvl w:val="4"/>
        <w:numId w:val="25"/>
      </w:numPr>
    </w:pPr>
  </w:style>
  <w:style w:type="paragraph" w:customStyle="1" w:styleId="OLNumber1BU">
    <w:name w:val="OL_Number1BU"/>
    <w:basedOn w:val="OLNumber1B"/>
    <w:next w:val="OLNumber2"/>
    <w:qFormat/>
    <w:rsid w:val="001D28E2"/>
    <w:pPr>
      <w:pBdr>
        <w:bottom w:val="single" w:sz="4" w:space="1" w:color="auto"/>
      </w:pBdr>
    </w:pPr>
  </w:style>
  <w:style w:type="paragraph" w:customStyle="1" w:styleId="OLIndent4">
    <w:name w:val="OL_Indent4"/>
    <w:basedOn w:val="OLNormal"/>
    <w:qFormat/>
    <w:rsid w:val="001D28E2"/>
    <w:pPr>
      <w:tabs>
        <w:tab w:val="left" w:pos="2410"/>
      </w:tabs>
      <w:ind w:left="2835"/>
    </w:pPr>
  </w:style>
  <w:style w:type="paragraph" w:customStyle="1" w:styleId="OLTableText">
    <w:name w:val="OL_TableText"/>
    <w:basedOn w:val="OLNormal"/>
    <w:qFormat/>
    <w:rsid w:val="001D28E2"/>
    <w:pPr>
      <w:spacing w:before="60" w:after="60"/>
      <w:jc w:val="left"/>
    </w:pPr>
  </w:style>
  <w:style w:type="paragraph" w:customStyle="1" w:styleId="OLFormTop">
    <w:name w:val="OL_FormTop"/>
    <w:basedOn w:val="OLNormal"/>
    <w:qFormat/>
    <w:rsid w:val="001D28E2"/>
    <w:pPr>
      <w:spacing w:after="12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FDA0F33-7A2F-4E1D-AE68-41DD2E300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Cairns City Council</Company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CMULDERS</dc:creator>
  <cp:keywords/>
  <cp:lastModifiedBy>Ochre Legal</cp:lastModifiedBy>
  <cp:revision>3</cp:revision>
  <cp:lastPrinted>2016-09-08T05:38:00Z</cp:lastPrinted>
  <dcterms:created xsi:type="dcterms:W3CDTF">2023-08-04T01:54:00Z</dcterms:created>
  <dcterms:modified xsi:type="dcterms:W3CDTF">2023-08-04T01:55:00Z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AuthorCode">
    <vt:lpwstr>GWM</vt:lpwstr>
  </property>
  <property fmtid="{D5CDD505-2E9C-101B-9397-08002B2CF9AE}" pid="3" name="WAuthorName">
    <vt:lpwstr>Gerard Meade</vt:lpwstr>
  </property>
  <property fmtid="{D5CDD505-2E9C-101B-9397-08002B2CF9AE}" pid="4" name="WClientCode">
    <vt:lpwstr>*Not Known</vt:lpwstr>
  </property>
  <property fmtid="{D5CDD505-2E9C-101B-9397-08002B2CF9AE}" pid="5" name="WClientName">
    <vt:lpwstr>*Not Known</vt:lpwstr>
  </property>
  <property fmtid="{D5CDD505-2E9C-101B-9397-08002B2CF9AE}" pid="6" name="WMatterCode">
    <vt:lpwstr>172043</vt:lpwstr>
  </property>
  <property fmtid="{D5CDD505-2E9C-101B-9397-08002B2CF9AE}" pid="7" name="WMatterDesc">
    <vt:lpwstr>Cairns Regional Council - PMF - Construct Only (Standard Risk)</vt:lpwstr>
  </property>
  <property fmtid="{D5CDD505-2E9C-101B-9397-08002B2CF9AE}" pid="8" name="WPrecDesc">
    <vt:lpwstr># C120 - Variation Estimate</vt:lpwstr>
  </property>
  <property fmtid="{D5CDD505-2E9C-101B-9397-08002B2CF9AE}" pid="9" name="WPrecType">
    <vt:lpwstr>DOCUMENT</vt:lpwstr>
  </property>
</Properties>
</file>