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63" w:type="dxa"/>
        <w:tblLook w:val="04A0" w:firstRow="1" w:lastRow="0" w:firstColumn="1" w:lastColumn="0" w:noHBand="0" w:noVBand="1"/>
      </w:tblPr>
      <w:tblGrid>
        <w:gridCol w:w="741"/>
        <w:gridCol w:w="3646"/>
        <w:gridCol w:w="846"/>
        <w:gridCol w:w="4113"/>
        <w:gridCol w:w="9"/>
        <w:gridCol w:w="8"/>
      </w:tblGrid>
      <w:tr w:rsidR="00135496" w14:paraId="703E887C" w14:textId="77777777" w:rsidTr="00135496">
        <w:trPr>
          <w:gridAfter w:val="2"/>
          <w:wAfter w:w="17" w:type="dxa"/>
        </w:trPr>
        <w:tc>
          <w:tcPr>
            <w:tcW w:w="9346" w:type="dxa"/>
            <w:gridSpan w:val="4"/>
            <w:tcBorders>
              <w:top w:val="nil"/>
              <w:left w:val="nil"/>
              <w:bottom w:val="nil"/>
              <w:right w:val="nil"/>
            </w:tcBorders>
          </w:tcPr>
          <w:p w14:paraId="70811E7C" w14:textId="77777777" w:rsidR="00135496" w:rsidRPr="00E540D8" w:rsidRDefault="00135496" w:rsidP="008576B3">
            <w:pPr>
              <w:jc w:val="center"/>
              <w:rPr>
                <w:b/>
                <w:i/>
              </w:rPr>
            </w:pPr>
            <w:r w:rsidRPr="00E540D8">
              <w:rPr>
                <w:b/>
                <w:i/>
              </w:rPr>
              <w:t>Oaths Act 1867</w:t>
            </w:r>
          </w:p>
          <w:p w14:paraId="247B77BB" w14:textId="77777777" w:rsidR="00135496" w:rsidRPr="00E540D8" w:rsidRDefault="00135496" w:rsidP="008576B3">
            <w:pPr>
              <w:jc w:val="center"/>
              <w:rPr>
                <w:b/>
                <w:szCs w:val="19"/>
              </w:rPr>
            </w:pPr>
            <w:r w:rsidRPr="00E540D8">
              <w:rPr>
                <w:b/>
                <w:szCs w:val="19"/>
              </w:rPr>
              <w:t>STATUTORY DECLARATION</w:t>
            </w:r>
          </w:p>
          <w:p w14:paraId="2FACFE00" w14:textId="77777777" w:rsidR="00135496" w:rsidRPr="00E540D8" w:rsidRDefault="00135496" w:rsidP="008576B3">
            <w:pPr>
              <w:rPr>
                <w:szCs w:val="19"/>
              </w:rPr>
            </w:pPr>
            <w:r w:rsidRPr="00E540D8">
              <w:rPr>
                <w:szCs w:val="19"/>
              </w:rPr>
              <w:t>QUEENSLAND</w:t>
            </w:r>
          </w:p>
          <w:p w14:paraId="1A992144" w14:textId="77777777" w:rsidR="00135496" w:rsidRPr="00E540D8" w:rsidRDefault="00135496" w:rsidP="008576B3">
            <w:pPr>
              <w:rPr>
                <w:szCs w:val="19"/>
              </w:rPr>
            </w:pPr>
            <w:r w:rsidRPr="00E540D8">
              <w:rPr>
                <w:szCs w:val="19"/>
              </w:rPr>
              <w:t>TO WIT</w:t>
            </w:r>
          </w:p>
          <w:p w14:paraId="7F9DEA51" w14:textId="77777777" w:rsidR="00135496" w:rsidRPr="00E540D8" w:rsidRDefault="00135496" w:rsidP="008576B3">
            <w:pPr>
              <w:pStyle w:val="OLSchedule0Heading"/>
            </w:pPr>
          </w:p>
          <w:p w14:paraId="6833239A" w14:textId="77777777" w:rsidR="00135496" w:rsidRPr="00950A8D" w:rsidRDefault="00135496" w:rsidP="008576B3">
            <w:pPr>
              <w:pStyle w:val="OLBodyText"/>
            </w:pPr>
            <w:r w:rsidRPr="00950A8D">
              <w:t xml:space="preserve">I, </w:t>
            </w:r>
            <w:r w:rsidRPr="00950A8D">
              <w:fldChar w:fldCharType="begin">
                <w:ffData>
                  <w:name w:val=""/>
                  <w:enabled/>
                  <w:calcOnExit w:val="0"/>
                  <w:textInput/>
                </w:ffData>
              </w:fldChar>
            </w:r>
            <w:r w:rsidRPr="00950A8D">
              <w:instrText xml:space="preserve"> FORMTEXT </w:instrText>
            </w:r>
            <w:r w:rsidRPr="00950A8D">
              <w:fldChar w:fldCharType="separate"/>
            </w:r>
            <w:r w:rsidRPr="00950A8D">
              <w:t> </w:t>
            </w:r>
            <w:r w:rsidRPr="00950A8D">
              <w:t> </w:t>
            </w:r>
            <w:r w:rsidRPr="00950A8D">
              <w:t> </w:t>
            </w:r>
            <w:r w:rsidRPr="00950A8D">
              <w:t> </w:t>
            </w:r>
            <w:r w:rsidRPr="00950A8D">
              <w:t> </w:t>
            </w:r>
            <w:r w:rsidRPr="00950A8D">
              <w:fldChar w:fldCharType="end"/>
            </w:r>
            <w:r w:rsidRPr="00950A8D">
              <w:t xml:space="preserve"> of </w:t>
            </w:r>
            <w:r w:rsidRPr="00950A8D">
              <w:fldChar w:fldCharType="begin">
                <w:ffData>
                  <w:name w:val=""/>
                  <w:enabled/>
                  <w:calcOnExit w:val="0"/>
                  <w:textInput/>
                </w:ffData>
              </w:fldChar>
            </w:r>
            <w:r w:rsidRPr="00950A8D">
              <w:instrText xml:space="preserve"> FORMTEXT </w:instrText>
            </w:r>
            <w:r w:rsidRPr="00950A8D">
              <w:fldChar w:fldCharType="separate"/>
            </w:r>
            <w:r w:rsidRPr="00950A8D">
              <w:t> </w:t>
            </w:r>
            <w:r w:rsidRPr="00950A8D">
              <w:t> </w:t>
            </w:r>
            <w:r w:rsidRPr="00950A8D">
              <w:t> </w:t>
            </w:r>
            <w:r w:rsidRPr="00950A8D">
              <w:t> </w:t>
            </w:r>
            <w:r w:rsidRPr="00950A8D">
              <w:t> </w:t>
            </w:r>
            <w:r w:rsidRPr="00950A8D">
              <w:fldChar w:fldCharType="end"/>
            </w:r>
            <w:r w:rsidRPr="00950A8D">
              <w:t xml:space="preserve"> in the State of Queensland, do solemnly and sincerely declare that, in relation to the Contract between </w:t>
            </w:r>
            <w:r w:rsidRPr="00950A8D">
              <w:rPr>
                <w:highlight w:val="yellow"/>
              </w:rPr>
              <w:t>[COUNCIL NAME]</w:t>
            </w:r>
            <w:r w:rsidRPr="00950A8D">
              <w:t xml:space="preserve"> and </w:t>
            </w:r>
            <w:r w:rsidRPr="00950A8D">
              <w:fldChar w:fldCharType="begin">
                <w:ffData>
                  <w:name w:val=""/>
                  <w:enabled/>
                  <w:calcOnExit w:val="0"/>
                  <w:textInput/>
                </w:ffData>
              </w:fldChar>
            </w:r>
            <w:r w:rsidRPr="00950A8D">
              <w:instrText xml:space="preserve"> FORMTEXT </w:instrText>
            </w:r>
            <w:r w:rsidRPr="00950A8D">
              <w:fldChar w:fldCharType="separate"/>
            </w:r>
            <w:r w:rsidRPr="00950A8D">
              <w:t> </w:t>
            </w:r>
            <w:r w:rsidRPr="00950A8D">
              <w:t> </w:t>
            </w:r>
            <w:r w:rsidRPr="00950A8D">
              <w:t> </w:t>
            </w:r>
            <w:r w:rsidRPr="00950A8D">
              <w:t> </w:t>
            </w:r>
            <w:r w:rsidRPr="00950A8D">
              <w:t> </w:t>
            </w:r>
            <w:r w:rsidRPr="00950A8D">
              <w:fldChar w:fldCharType="end"/>
            </w:r>
            <w:r w:rsidRPr="00950A8D">
              <w:t xml:space="preserve"> (Contractor), for the </w:t>
            </w:r>
            <w:r w:rsidRPr="00950A8D">
              <w:fldChar w:fldCharType="begin">
                <w:ffData>
                  <w:name w:val=""/>
                  <w:enabled/>
                  <w:calcOnExit w:val="0"/>
                  <w:textInput/>
                </w:ffData>
              </w:fldChar>
            </w:r>
            <w:r w:rsidRPr="00950A8D">
              <w:instrText xml:space="preserve"> FORMTEXT </w:instrText>
            </w:r>
            <w:r w:rsidRPr="00950A8D">
              <w:fldChar w:fldCharType="separate"/>
            </w:r>
            <w:r w:rsidRPr="00950A8D">
              <w:t> </w:t>
            </w:r>
            <w:r w:rsidRPr="00950A8D">
              <w:t> </w:t>
            </w:r>
            <w:r w:rsidRPr="00950A8D">
              <w:t> </w:t>
            </w:r>
            <w:r w:rsidRPr="00950A8D">
              <w:t> </w:t>
            </w:r>
            <w:r w:rsidRPr="00950A8D">
              <w:t> </w:t>
            </w:r>
            <w:r w:rsidRPr="00950A8D">
              <w:fldChar w:fldCharType="end"/>
            </w:r>
            <w:r w:rsidRPr="00950A8D">
              <w:t xml:space="preserve"> (Contract):</w:t>
            </w:r>
          </w:p>
          <w:p w14:paraId="0CE9C6A8" w14:textId="77777777" w:rsidR="00135496" w:rsidRPr="00E540D8" w:rsidRDefault="00135496" w:rsidP="008576B3">
            <w:pPr>
              <w:pStyle w:val="OLSchedule1"/>
              <w:rPr>
                <w:sz w:val="18"/>
                <w:szCs w:val="18"/>
              </w:rPr>
            </w:pPr>
            <w:r w:rsidRPr="00E540D8">
              <w:rPr>
                <w:sz w:val="18"/>
                <w:szCs w:val="18"/>
              </w:rPr>
              <w:t xml:space="preserve">I hold the position of </w:t>
            </w:r>
            <w:r w:rsidRPr="00075039">
              <w:rPr>
                <w:sz w:val="18"/>
                <w:szCs w:val="18"/>
              </w:rPr>
              <w:fldChar w:fldCharType="begin">
                <w:ffData>
                  <w:name w:val=""/>
                  <w:enabled/>
                  <w:calcOnExit w:val="0"/>
                  <w:textInput/>
                </w:ffData>
              </w:fldChar>
            </w:r>
            <w:r w:rsidRPr="00E540D8">
              <w:rPr>
                <w:sz w:val="18"/>
                <w:szCs w:val="18"/>
              </w:rPr>
              <w:instrText xml:space="preserve"> FORMTEXT </w:instrText>
            </w:r>
            <w:r w:rsidRPr="00075039">
              <w:rPr>
                <w:sz w:val="18"/>
                <w:szCs w:val="18"/>
              </w:rPr>
            </w:r>
            <w:r w:rsidRPr="00075039">
              <w:rPr>
                <w:sz w:val="18"/>
                <w:szCs w:val="18"/>
              </w:rPr>
              <w:fldChar w:fldCharType="separate"/>
            </w:r>
            <w:r w:rsidRPr="00E540D8">
              <w:rPr>
                <w:noProof/>
                <w:sz w:val="18"/>
                <w:szCs w:val="18"/>
              </w:rPr>
              <w:t> </w:t>
            </w:r>
            <w:r w:rsidRPr="00E540D8">
              <w:rPr>
                <w:noProof/>
                <w:sz w:val="18"/>
                <w:szCs w:val="18"/>
              </w:rPr>
              <w:t> </w:t>
            </w:r>
            <w:r w:rsidRPr="00E540D8">
              <w:rPr>
                <w:noProof/>
                <w:sz w:val="18"/>
                <w:szCs w:val="18"/>
              </w:rPr>
              <w:t> </w:t>
            </w:r>
            <w:r w:rsidRPr="00E540D8">
              <w:rPr>
                <w:noProof/>
                <w:sz w:val="18"/>
                <w:szCs w:val="18"/>
              </w:rPr>
              <w:t> </w:t>
            </w:r>
            <w:r w:rsidRPr="00E540D8">
              <w:rPr>
                <w:noProof/>
                <w:sz w:val="18"/>
                <w:szCs w:val="18"/>
              </w:rPr>
              <w:t> </w:t>
            </w:r>
            <w:r w:rsidRPr="00075039">
              <w:rPr>
                <w:sz w:val="18"/>
                <w:szCs w:val="18"/>
              </w:rPr>
              <w:fldChar w:fldCharType="end"/>
            </w:r>
            <w:r w:rsidRPr="00E540D8">
              <w:rPr>
                <w:sz w:val="18"/>
                <w:szCs w:val="18"/>
              </w:rPr>
              <w:t xml:space="preserve">.  Having made all reasonable inquiries, I am </w:t>
            </w:r>
            <w:proofErr w:type="gramStart"/>
            <w:r w:rsidRPr="00E540D8">
              <w:rPr>
                <w:sz w:val="18"/>
                <w:szCs w:val="18"/>
              </w:rPr>
              <w:t>in a position</w:t>
            </w:r>
            <w:proofErr w:type="gramEnd"/>
            <w:r w:rsidRPr="00E540D8">
              <w:rPr>
                <w:sz w:val="18"/>
                <w:szCs w:val="18"/>
              </w:rPr>
              <w:t xml:space="preserve"> to know the facts contained herein and am duly authorised by the Contractor to make this declaration on its behalf.</w:t>
            </w:r>
          </w:p>
          <w:p w14:paraId="7F76CA3C" w14:textId="77777777" w:rsidR="00135496" w:rsidRPr="00E540D8" w:rsidRDefault="00135496" w:rsidP="008576B3">
            <w:pPr>
              <w:pStyle w:val="OLSchedule1"/>
              <w:rPr>
                <w:sz w:val="18"/>
                <w:szCs w:val="18"/>
              </w:rPr>
            </w:pPr>
            <w:r w:rsidRPr="00E540D8">
              <w:rPr>
                <w:sz w:val="18"/>
                <w:szCs w:val="18"/>
              </w:rPr>
              <w:t>All subcontractors, suppliers, and consultants ('subcontractors') of the Contractor have been paid all that:</w:t>
            </w:r>
          </w:p>
          <w:p w14:paraId="0B394A46" w14:textId="77777777" w:rsidR="00135496" w:rsidRPr="00E540D8" w:rsidRDefault="00135496" w:rsidP="008576B3">
            <w:pPr>
              <w:pStyle w:val="OLSchedule2"/>
              <w:rPr>
                <w:sz w:val="18"/>
                <w:szCs w:val="18"/>
              </w:rPr>
            </w:pPr>
            <w:r w:rsidRPr="00E540D8">
              <w:rPr>
                <w:sz w:val="18"/>
                <w:szCs w:val="18"/>
              </w:rPr>
              <w:t>is due and payable to them up to the date of submission by the Contractor of the payment claim with which this declaration is submitted in respect of their part of the work under the Contract; and</w:t>
            </w:r>
          </w:p>
          <w:p w14:paraId="2FE31741" w14:textId="77777777" w:rsidR="00135496" w:rsidRPr="00E540D8" w:rsidRDefault="00135496" w:rsidP="008576B3">
            <w:pPr>
              <w:pStyle w:val="OLSchedule2"/>
              <w:rPr>
                <w:sz w:val="18"/>
                <w:szCs w:val="18"/>
              </w:rPr>
            </w:pPr>
            <w:r w:rsidRPr="00E540D8">
              <w:rPr>
                <w:sz w:val="18"/>
                <w:szCs w:val="18"/>
              </w:rPr>
              <w:t>the subcontractors have claimed is due and payable to them up to the date of submission by the Contractor of the payment claim with which this declaration is submitted in respect of their part of the work under the Contract,</w:t>
            </w:r>
          </w:p>
          <w:p w14:paraId="35FFD874" w14:textId="77777777" w:rsidR="00135496" w:rsidRPr="00AC0C24" w:rsidRDefault="00135496" w:rsidP="008576B3">
            <w:pPr>
              <w:pStyle w:val="OLSchedule2"/>
              <w:numPr>
                <w:ilvl w:val="0"/>
                <w:numId w:val="0"/>
              </w:numPr>
              <w:ind w:left="709"/>
              <w:rPr>
                <w:sz w:val="18"/>
                <w:szCs w:val="18"/>
              </w:rPr>
            </w:pPr>
            <w:r w:rsidRPr="00E540D8">
              <w:rPr>
                <w:sz w:val="18"/>
                <w:szCs w:val="18"/>
              </w:rPr>
              <w:t>except as disclosed in paragraph 3.</w:t>
            </w:r>
          </w:p>
          <w:p w14:paraId="331FAAB1" w14:textId="77777777" w:rsidR="00135496" w:rsidRPr="00AC0C24" w:rsidRDefault="00135496" w:rsidP="008576B3">
            <w:pPr>
              <w:pStyle w:val="OLSchedule1"/>
              <w:rPr>
                <w:sz w:val="18"/>
                <w:szCs w:val="18"/>
              </w:rPr>
            </w:pPr>
            <w:r w:rsidRPr="00AC0C24">
              <w:rPr>
                <w:sz w:val="18"/>
                <w:szCs w:val="18"/>
              </w:rPr>
              <w:t>The Contractor has not paid the following amounts which are due and payable to subcontractors or which subcontractors claim are due and payable to them:</w:t>
            </w:r>
          </w:p>
          <w:tbl>
            <w:tblPr>
              <w:tblStyle w:val="TableGrid"/>
              <w:tblW w:w="0" w:type="auto"/>
              <w:tblInd w:w="817" w:type="dxa"/>
              <w:tblLook w:val="04A0" w:firstRow="1" w:lastRow="0" w:firstColumn="1" w:lastColumn="0" w:noHBand="0" w:noVBand="1"/>
            </w:tblPr>
            <w:tblGrid>
              <w:gridCol w:w="1973"/>
              <w:gridCol w:w="917"/>
              <w:gridCol w:w="1357"/>
              <w:gridCol w:w="1387"/>
              <w:gridCol w:w="1057"/>
              <w:gridCol w:w="1552"/>
            </w:tblGrid>
            <w:tr w:rsidR="00135496" w:rsidRPr="008576B3" w14:paraId="29026359" w14:textId="77777777" w:rsidTr="008576B3">
              <w:tc>
                <w:tcPr>
                  <w:tcW w:w="1973" w:type="dxa"/>
                  <w:shd w:val="clear" w:color="auto" w:fill="D9D9D9" w:themeFill="background1" w:themeFillShade="D9"/>
                </w:tcPr>
                <w:p w14:paraId="60E405E4" w14:textId="77777777" w:rsidR="00135496" w:rsidRPr="00AC0C24" w:rsidRDefault="00135496" w:rsidP="008576B3">
                  <w:pPr>
                    <w:spacing w:before="40" w:after="40"/>
                    <w:rPr>
                      <w:b/>
                      <w:sz w:val="18"/>
                      <w:szCs w:val="18"/>
                    </w:rPr>
                  </w:pPr>
                  <w:r w:rsidRPr="00AC0C24">
                    <w:rPr>
                      <w:b/>
                      <w:sz w:val="18"/>
                      <w:szCs w:val="18"/>
                    </w:rPr>
                    <w:t>Name of subcontractor</w:t>
                  </w:r>
                </w:p>
              </w:tc>
              <w:tc>
                <w:tcPr>
                  <w:tcW w:w="917" w:type="dxa"/>
                  <w:shd w:val="clear" w:color="auto" w:fill="D9D9D9" w:themeFill="background1" w:themeFillShade="D9"/>
                </w:tcPr>
                <w:p w14:paraId="26C2E182" w14:textId="77777777" w:rsidR="00135496" w:rsidRPr="00AC0C24" w:rsidRDefault="00135496" w:rsidP="008576B3">
                  <w:pPr>
                    <w:spacing w:before="40" w:after="40"/>
                    <w:rPr>
                      <w:b/>
                      <w:sz w:val="18"/>
                      <w:szCs w:val="18"/>
                    </w:rPr>
                  </w:pPr>
                  <w:r w:rsidRPr="00AC0C24">
                    <w:rPr>
                      <w:b/>
                      <w:sz w:val="18"/>
                      <w:szCs w:val="18"/>
                    </w:rPr>
                    <w:t>Date of claim</w:t>
                  </w:r>
                </w:p>
              </w:tc>
              <w:tc>
                <w:tcPr>
                  <w:tcW w:w="1357" w:type="dxa"/>
                  <w:shd w:val="clear" w:color="auto" w:fill="D9D9D9" w:themeFill="background1" w:themeFillShade="D9"/>
                </w:tcPr>
                <w:p w14:paraId="1D51FE5D" w14:textId="77777777" w:rsidR="00135496" w:rsidRPr="00AC0C24" w:rsidRDefault="00135496" w:rsidP="008576B3">
                  <w:pPr>
                    <w:spacing w:before="40" w:after="40"/>
                    <w:rPr>
                      <w:b/>
                      <w:sz w:val="18"/>
                      <w:szCs w:val="18"/>
                    </w:rPr>
                  </w:pPr>
                  <w:r w:rsidRPr="00AC0C24">
                    <w:rPr>
                      <w:b/>
                      <w:sz w:val="18"/>
                      <w:szCs w:val="18"/>
                    </w:rPr>
                    <w:t xml:space="preserve">Date </w:t>
                  </w:r>
                  <w:proofErr w:type="gramStart"/>
                  <w:r w:rsidRPr="00AC0C24">
                    <w:rPr>
                      <w:b/>
                      <w:sz w:val="18"/>
                      <w:szCs w:val="18"/>
                    </w:rPr>
                    <w:t>work</w:t>
                  </w:r>
                  <w:proofErr w:type="gramEnd"/>
                  <w:r w:rsidRPr="00AC0C24">
                    <w:rPr>
                      <w:b/>
                      <w:sz w:val="18"/>
                      <w:szCs w:val="18"/>
                    </w:rPr>
                    <w:t xml:space="preserve"> the subject of the claim carried out</w:t>
                  </w:r>
                </w:p>
              </w:tc>
              <w:tc>
                <w:tcPr>
                  <w:tcW w:w="1387" w:type="dxa"/>
                  <w:shd w:val="clear" w:color="auto" w:fill="D9D9D9" w:themeFill="background1" w:themeFillShade="D9"/>
                </w:tcPr>
                <w:p w14:paraId="6D97E9DC" w14:textId="77777777" w:rsidR="00135496" w:rsidRPr="00AC0C24" w:rsidRDefault="00135496" w:rsidP="008576B3">
                  <w:pPr>
                    <w:spacing w:before="40" w:after="40"/>
                    <w:rPr>
                      <w:b/>
                      <w:sz w:val="18"/>
                      <w:szCs w:val="18"/>
                    </w:rPr>
                  </w:pPr>
                  <w:r w:rsidRPr="00AC0C24">
                    <w:rPr>
                      <w:b/>
                      <w:sz w:val="18"/>
                      <w:szCs w:val="18"/>
                    </w:rPr>
                    <w:t>Amount claimed</w:t>
                  </w:r>
                </w:p>
              </w:tc>
              <w:tc>
                <w:tcPr>
                  <w:tcW w:w="1057" w:type="dxa"/>
                  <w:shd w:val="clear" w:color="auto" w:fill="D9D9D9" w:themeFill="background1" w:themeFillShade="D9"/>
                </w:tcPr>
                <w:p w14:paraId="77F37FF9" w14:textId="77777777" w:rsidR="00135496" w:rsidRPr="00AC0C24" w:rsidRDefault="00135496" w:rsidP="008576B3">
                  <w:pPr>
                    <w:spacing w:before="40" w:after="40"/>
                    <w:rPr>
                      <w:b/>
                      <w:sz w:val="18"/>
                      <w:szCs w:val="18"/>
                    </w:rPr>
                  </w:pPr>
                  <w:r w:rsidRPr="00AC0C24">
                    <w:rPr>
                      <w:b/>
                      <w:sz w:val="18"/>
                      <w:szCs w:val="18"/>
                    </w:rPr>
                    <w:t>Amount paid</w:t>
                  </w:r>
                </w:p>
              </w:tc>
              <w:tc>
                <w:tcPr>
                  <w:tcW w:w="1552" w:type="dxa"/>
                  <w:shd w:val="clear" w:color="auto" w:fill="D9D9D9" w:themeFill="background1" w:themeFillShade="D9"/>
                </w:tcPr>
                <w:p w14:paraId="538178C1" w14:textId="77777777" w:rsidR="00135496" w:rsidRPr="00AC0C24" w:rsidRDefault="00135496" w:rsidP="008576B3">
                  <w:pPr>
                    <w:spacing w:before="40" w:after="40"/>
                    <w:rPr>
                      <w:b/>
                      <w:sz w:val="18"/>
                      <w:szCs w:val="18"/>
                    </w:rPr>
                  </w:pPr>
                  <w:r w:rsidRPr="00AC0C24">
                    <w:rPr>
                      <w:b/>
                      <w:sz w:val="18"/>
                      <w:szCs w:val="18"/>
                    </w:rPr>
                    <w:t>Reason for not paying amount claimed</w:t>
                  </w:r>
                </w:p>
              </w:tc>
            </w:tr>
            <w:tr w:rsidR="00135496" w:rsidRPr="008576B3" w14:paraId="1C88D0E3" w14:textId="77777777" w:rsidTr="008576B3">
              <w:tc>
                <w:tcPr>
                  <w:tcW w:w="1973" w:type="dxa"/>
                </w:tcPr>
                <w:p w14:paraId="5BAA2200" w14:textId="77777777" w:rsidR="00135496" w:rsidRPr="00AC0C24" w:rsidRDefault="00135496" w:rsidP="008576B3">
                  <w:pPr>
                    <w:spacing w:before="40" w:after="40"/>
                    <w:rPr>
                      <w:sz w:val="18"/>
                      <w:szCs w:val="18"/>
                    </w:rPr>
                  </w:pPr>
                </w:p>
              </w:tc>
              <w:tc>
                <w:tcPr>
                  <w:tcW w:w="917" w:type="dxa"/>
                </w:tcPr>
                <w:p w14:paraId="28E73D95" w14:textId="77777777" w:rsidR="00135496" w:rsidRPr="00AC0C24" w:rsidRDefault="00135496" w:rsidP="008576B3">
                  <w:pPr>
                    <w:spacing w:before="40" w:after="40"/>
                    <w:rPr>
                      <w:sz w:val="18"/>
                      <w:szCs w:val="18"/>
                    </w:rPr>
                  </w:pPr>
                </w:p>
              </w:tc>
              <w:tc>
                <w:tcPr>
                  <w:tcW w:w="1357" w:type="dxa"/>
                </w:tcPr>
                <w:p w14:paraId="4A323FF7" w14:textId="77777777" w:rsidR="00135496" w:rsidRPr="00AC0C24" w:rsidRDefault="00135496" w:rsidP="008576B3">
                  <w:pPr>
                    <w:spacing w:before="40" w:after="40"/>
                    <w:rPr>
                      <w:sz w:val="18"/>
                      <w:szCs w:val="18"/>
                    </w:rPr>
                  </w:pPr>
                </w:p>
              </w:tc>
              <w:tc>
                <w:tcPr>
                  <w:tcW w:w="1387" w:type="dxa"/>
                </w:tcPr>
                <w:p w14:paraId="04CCC179" w14:textId="77777777" w:rsidR="00135496" w:rsidRPr="00AC0C24" w:rsidRDefault="00135496" w:rsidP="008576B3">
                  <w:pPr>
                    <w:spacing w:before="40" w:after="40"/>
                    <w:rPr>
                      <w:sz w:val="18"/>
                      <w:szCs w:val="18"/>
                    </w:rPr>
                  </w:pPr>
                </w:p>
              </w:tc>
              <w:tc>
                <w:tcPr>
                  <w:tcW w:w="1057" w:type="dxa"/>
                </w:tcPr>
                <w:p w14:paraId="3E26F129" w14:textId="77777777" w:rsidR="00135496" w:rsidRPr="00AC0C24" w:rsidRDefault="00135496" w:rsidP="008576B3">
                  <w:pPr>
                    <w:spacing w:before="40" w:after="40"/>
                    <w:rPr>
                      <w:sz w:val="18"/>
                      <w:szCs w:val="18"/>
                    </w:rPr>
                  </w:pPr>
                </w:p>
              </w:tc>
              <w:tc>
                <w:tcPr>
                  <w:tcW w:w="1552" w:type="dxa"/>
                </w:tcPr>
                <w:p w14:paraId="76FE8031" w14:textId="77777777" w:rsidR="00135496" w:rsidRPr="00AC0C24" w:rsidRDefault="00135496" w:rsidP="008576B3">
                  <w:pPr>
                    <w:spacing w:before="40" w:after="40"/>
                    <w:rPr>
                      <w:sz w:val="18"/>
                      <w:szCs w:val="18"/>
                    </w:rPr>
                  </w:pPr>
                </w:p>
              </w:tc>
            </w:tr>
            <w:tr w:rsidR="00135496" w:rsidRPr="008576B3" w14:paraId="3A8108F2" w14:textId="77777777" w:rsidTr="008576B3">
              <w:trPr>
                <w:trHeight w:val="64"/>
              </w:trPr>
              <w:tc>
                <w:tcPr>
                  <w:tcW w:w="1973" w:type="dxa"/>
                </w:tcPr>
                <w:p w14:paraId="47C25C52" w14:textId="77777777" w:rsidR="00135496" w:rsidRPr="00AC0C24" w:rsidRDefault="00135496" w:rsidP="008576B3">
                  <w:pPr>
                    <w:spacing w:before="40" w:after="40"/>
                    <w:rPr>
                      <w:sz w:val="18"/>
                      <w:szCs w:val="18"/>
                    </w:rPr>
                  </w:pPr>
                </w:p>
              </w:tc>
              <w:tc>
                <w:tcPr>
                  <w:tcW w:w="917" w:type="dxa"/>
                </w:tcPr>
                <w:p w14:paraId="065C970D" w14:textId="77777777" w:rsidR="00135496" w:rsidRPr="00AC0C24" w:rsidRDefault="00135496" w:rsidP="008576B3">
                  <w:pPr>
                    <w:spacing w:before="40" w:after="40"/>
                    <w:rPr>
                      <w:sz w:val="18"/>
                      <w:szCs w:val="18"/>
                    </w:rPr>
                  </w:pPr>
                </w:p>
              </w:tc>
              <w:tc>
                <w:tcPr>
                  <w:tcW w:w="1357" w:type="dxa"/>
                </w:tcPr>
                <w:p w14:paraId="291B785C" w14:textId="77777777" w:rsidR="00135496" w:rsidRPr="00AC0C24" w:rsidRDefault="00135496" w:rsidP="008576B3">
                  <w:pPr>
                    <w:spacing w:before="40" w:after="40"/>
                    <w:rPr>
                      <w:sz w:val="18"/>
                      <w:szCs w:val="18"/>
                    </w:rPr>
                  </w:pPr>
                </w:p>
              </w:tc>
              <w:tc>
                <w:tcPr>
                  <w:tcW w:w="1387" w:type="dxa"/>
                </w:tcPr>
                <w:p w14:paraId="1DE52276" w14:textId="77777777" w:rsidR="00135496" w:rsidRPr="00AC0C24" w:rsidRDefault="00135496" w:rsidP="008576B3">
                  <w:pPr>
                    <w:spacing w:before="40" w:after="40"/>
                    <w:rPr>
                      <w:sz w:val="18"/>
                      <w:szCs w:val="18"/>
                    </w:rPr>
                  </w:pPr>
                </w:p>
              </w:tc>
              <w:tc>
                <w:tcPr>
                  <w:tcW w:w="1057" w:type="dxa"/>
                </w:tcPr>
                <w:p w14:paraId="7A67D5D1" w14:textId="77777777" w:rsidR="00135496" w:rsidRPr="00AC0C24" w:rsidRDefault="00135496" w:rsidP="008576B3">
                  <w:pPr>
                    <w:spacing w:before="40" w:after="40"/>
                    <w:rPr>
                      <w:sz w:val="18"/>
                      <w:szCs w:val="18"/>
                    </w:rPr>
                  </w:pPr>
                </w:p>
              </w:tc>
              <w:tc>
                <w:tcPr>
                  <w:tcW w:w="1552" w:type="dxa"/>
                </w:tcPr>
                <w:p w14:paraId="7C82A1AB" w14:textId="77777777" w:rsidR="00135496" w:rsidRPr="00AC0C24" w:rsidRDefault="00135496" w:rsidP="008576B3">
                  <w:pPr>
                    <w:spacing w:before="40" w:after="40"/>
                    <w:rPr>
                      <w:sz w:val="18"/>
                      <w:szCs w:val="18"/>
                    </w:rPr>
                  </w:pPr>
                </w:p>
              </w:tc>
            </w:tr>
          </w:tbl>
          <w:p w14:paraId="0340EE14" w14:textId="77777777" w:rsidR="00135496" w:rsidRPr="00AC0C24" w:rsidRDefault="00135496" w:rsidP="008576B3">
            <w:pPr>
              <w:rPr>
                <w:sz w:val="18"/>
                <w:szCs w:val="18"/>
              </w:rPr>
            </w:pPr>
          </w:p>
          <w:p w14:paraId="6CFA37A6" w14:textId="77777777" w:rsidR="00135496" w:rsidRPr="00AC0C24" w:rsidRDefault="00135496" w:rsidP="008576B3">
            <w:pPr>
              <w:pStyle w:val="OLSchedule1"/>
              <w:rPr>
                <w:sz w:val="18"/>
                <w:szCs w:val="18"/>
              </w:rPr>
            </w:pPr>
            <w:r w:rsidRPr="00AC0C24">
              <w:rPr>
                <w:sz w:val="18"/>
                <w:szCs w:val="18"/>
              </w:rPr>
              <w:t xml:space="preserve">All the Contractor's employees who at any time have been engaged on work under the Contract by the Contractor have been paid, in accordance with the relevant award or industrial instrument, all moneys due and payable to them up to the date of submission by the Contractor of the payment claim with which this declaration is submitted (including, without limitation building industry superannuation and long service leave levies), except as disclosed in paragraph </w:t>
            </w:r>
            <w:r w:rsidRPr="00AC0C24">
              <w:rPr>
                <w:sz w:val="18"/>
                <w:szCs w:val="18"/>
              </w:rPr>
              <w:fldChar w:fldCharType="begin"/>
            </w:r>
            <w:r w:rsidRPr="00AC0C24">
              <w:rPr>
                <w:sz w:val="18"/>
                <w:szCs w:val="18"/>
              </w:rPr>
              <w:instrText xml:space="preserve"> REF _Ref490567484 \r \h  \* MERGEFORMAT </w:instrText>
            </w:r>
            <w:r w:rsidRPr="00AC0C24">
              <w:rPr>
                <w:sz w:val="18"/>
                <w:szCs w:val="18"/>
              </w:rPr>
            </w:r>
            <w:r w:rsidRPr="00AC0C24">
              <w:rPr>
                <w:sz w:val="18"/>
                <w:szCs w:val="18"/>
              </w:rPr>
              <w:fldChar w:fldCharType="separate"/>
            </w:r>
            <w:r w:rsidRPr="00AC0C24">
              <w:rPr>
                <w:sz w:val="18"/>
                <w:szCs w:val="18"/>
              </w:rPr>
              <w:t>5</w:t>
            </w:r>
            <w:r w:rsidRPr="00AC0C24">
              <w:rPr>
                <w:sz w:val="18"/>
                <w:szCs w:val="18"/>
              </w:rPr>
              <w:fldChar w:fldCharType="end"/>
            </w:r>
            <w:r w:rsidRPr="00AC0C24">
              <w:rPr>
                <w:sz w:val="18"/>
                <w:szCs w:val="18"/>
              </w:rPr>
              <w:t>.</w:t>
            </w:r>
          </w:p>
          <w:p w14:paraId="5635D8F6" w14:textId="77777777" w:rsidR="00135496" w:rsidRPr="00AC0C24" w:rsidRDefault="00135496" w:rsidP="008576B3">
            <w:pPr>
              <w:pStyle w:val="OLSchedule1"/>
              <w:rPr>
                <w:sz w:val="18"/>
                <w:szCs w:val="18"/>
              </w:rPr>
            </w:pPr>
            <w:r w:rsidRPr="00AC0C24">
              <w:rPr>
                <w:sz w:val="18"/>
                <w:szCs w:val="18"/>
              </w:rPr>
              <w:t>The Contractor has not paid the following amounts which are due and payable to workers:</w:t>
            </w:r>
          </w:p>
          <w:tbl>
            <w:tblPr>
              <w:tblStyle w:val="TableGrid"/>
              <w:tblW w:w="8250" w:type="dxa"/>
              <w:tblInd w:w="817" w:type="dxa"/>
              <w:tblLook w:val="04A0" w:firstRow="1" w:lastRow="0" w:firstColumn="1" w:lastColumn="0" w:noHBand="0" w:noVBand="1"/>
            </w:tblPr>
            <w:tblGrid>
              <w:gridCol w:w="1693"/>
              <w:gridCol w:w="1142"/>
              <w:gridCol w:w="2246"/>
              <w:gridCol w:w="3169"/>
            </w:tblGrid>
            <w:tr w:rsidR="00135496" w:rsidRPr="008576B3" w14:paraId="20A4BB8C" w14:textId="77777777" w:rsidTr="008576B3">
              <w:tc>
                <w:tcPr>
                  <w:tcW w:w="1693" w:type="dxa"/>
                  <w:shd w:val="clear" w:color="auto" w:fill="D9D9D9" w:themeFill="background1" w:themeFillShade="D9"/>
                </w:tcPr>
                <w:p w14:paraId="6AD1374C" w14:textId="77777777" w:rsidR="00135496" w:rsidRPr="00AC0C24" w:rsidRDefault="00135496" w:rsidP="008576B3">
                  <w:pPr>
                    <w:spacing w:before="40" w:after="40"/>
                    <w:rPr>
                      <w:b/>
                      <w:sz w:val="18"/>
                      <w:szCs w:val="18"/>
                    </w:rPr>
                  </w:pPr>
                  <w:r w:rsidRPr="00AC0C24">
                    <w:rPr>
                      <w:b/>
                      <w:sz w:val="18"/>
                      <w:szCs w:val="18"/>
                    </w:rPr>
                    <w:t>Name of worker</w:t>
                  </w:r>
                </w:p>
              </w:tc>
              <w:tc>
                <w:tcPr>
                  <w:tcW w:w="1142" w:type="dxa"/>
                  <w:shd w:val="clear" w:color="auto" w:fill="D9D9D9" w:themeFill="background1" w:themeFillShade="D9"/>
                </w:tcPr>
                <w:p w14:paraId="774347F5" w14:textId="77777777" w:rsidR="00135496" w:rsidRPr="00AC0C24" w:rsidRDefault="00135496" w:rsidP="008576B3">
                  <w:pPr>
                    <w:spacing w:before="40" w:after="40"/>
                    <w:rPr>
                      <w:b/>
                      <w:sz w:val="18"/>
                      <w:szCs w:val="18"/>
                    </w:rPr>
                  </w:pPr>
                  <w:r w:rsidRPr="00AC0C24">
                    <w:rPr>
                      <w:b/>
                      <w:sz w:val="18"/>
                      <w:szCs w:val="18"/>
                    </w:rPr>
                    <w:t>Amount unpaid</w:t>
                  </w:r>
                </w:p>
              </w:tc>
              <w:tc>
                <w:tcPr>
                  <w:tcW w:w="2246" w:type="dxa"/>
                  <w:shd w:val="clear" w:color="auto" w:fill="D9D9D9" w:themeFill="background1" w:themeFillShade="D9"/>
                </w:tcPr>
                <w:p w14:paraId="6B2C6AD4" w14:textId="77777777" w:rsidR="00135496" w:rsidRPr="00AC0C24" w:rsidRDefault="00135496" w:rsidP="008576B3">
                  <w:pPr>
                    <w:spacing w:before="40" w:after="40"/>
                    <w:rPr>
                      <w:b/>
                      <w:sz w:val="18"/>
                      <w:szCs w:val="18"/>
                    </w:rPr>
                  </w:pPr>
                  <w:r w:rsidRPr="00AC0C24">
                    <w:rPr>
                      <w:b/>
                      <w:sz w:val="18"/>
                      <w:szCs w:val="18"/>
                    </w:rPr>
                    <w:t>Basis of payment (</w:t>
                  </w:r>
                  <w:proofErr w:type="gramStart"/>
                  <w:r w:rsidRPr="00AC0C24">
                    <w:rPr>
                      <w:b/>
                      <w:sz w:val="18"/>
                      <w:szCs w:val="18"/>
                    </w:rPr>
                    <w:t>e.g.</w:t>
                  </w:r>
                  <w:proofErr w:type="gramEnd"/>
                  <w:r w:rsidRPr="00AC0C24">
                    <w:rPr>
                      <w:b/>
                      <w:sz w:val="18"/>
                      <w:szCs w:val="18"/>
                    </w:rPr>
                    <w:t xml:space="preserve"> wages)</w:t>
                  </w:r>
                </w:p>
              </w:tc>
              <w:tc>
                <w:tcPr>
                  <w:tcW w:w="3169" w:type="dxa"/>
                  <w:shd w:val="clear" w:color="auto" w:fill="D9D9D9" w:themeFill="background1" w:themeFillShade="D9"/>
                </w:tcPr>
                <w:p w14:paraId="220B255A" w14:textId="77777777" w:rsidR="00135496" w:rsidRPr="00AC0C24" w:rsidRDefault="00135496" w:rsidP="008576B3">
                  <w:pPr>
                    <w:spacing w:before="40" w:after="40"/>
                    <w:rPr>
                      <w:b/>
                      <w:sz w:val="18"/>
                      <w:szCs w:val="18"/>
                    </w:rPr>
                  </w:pPr>
                  <w:r w:rsidRPr="00AC0C24">
                    <w:rPr>
                      <w:b/>
                      <w:sz w:val="18"/>
                      <w:szCs w:val="18"/>
                    </w:rPr>
                    <w:t>Reason for not paying amount claimed</w:t>
                  </w:r>
                </w:p>
              </w:tc>
            </w:tr>
            <w:tr w:rsidR="00135496" w:rsidRPr="008576B3" w14:paraId="40A579CE" w14:textId="77777777" w:rsidTr="008576B3">
              <w:tc>
                <w:tcPr>
                  <w:tcW w:w="1693" w:type="dxa"/>
                </w:tcPr>
                <w:p w14:paraId="6ABBB922" w14:textId="77777777" w:rsidR="00135496" w:rsidRPr="00AC0C24" w:rsidRDefault="00135496" w:rsidP="008576B3">
                  <w:pPr>
                    <w:spacing w:before="40" w:after="40"/>
                    <w:rPr>
                      <w:sz w:val="18"/>
                      <w:szCs w:val="18"/>
                    </w:rPr>
                  </w:pPr>
                </w:p>
              </w:tc>
              <w:tc>
                <w:tcPr>
                  <w:tcW w:w="1142" w:type="dxa"/>
                </w:tcPr>
                <w:p w14:paraId="3EBA2DEF" w14:textId="77777777" w:rsidR="00135496" w:rsidRPr="00AC0C24" w:rsidRDefault="00135496" w:rsidP="008576B3">
                  <w:pPr>
                    <w:spacing w:before="40" w:after="40"/>
                    <w:rPr>
                      <w:sz w:val="18"/>
                      <w:szCs w:val="18"/>
                    </w:rPr>
                  </w:pPr>
                </w:p>
              </w:tc>
              <w:tc>
                <w:tcPr>
                  <w:tcW w:w="2246" w:type="dxa"/>
                </w:tcPr>
                <w:p w14:paraId="078108D6" w14:textId="77777777" w:rsidR="00135496" w:rsidRPr="00AC0C24" w:rsidRDefault="00135496" w:rsidP="008576B3">
                  <w:pPr>
                    <w:spacing w:before="40" w:after="40"/>
                    <w:rPr>
                      <w:sz w:val="18"/>
                      <w:szCs w:val="18"/>
                    </w:rPr>
                  </w:pPr>
                </w:p>
              </w:tc>
              <w:tc>
                <w:tcPr>
                  <w:tcW w:w="3169" w:type="dxa"/>
                </w:tcPr>
                <w:p w14:paraId="7C3CB981" w14:textId="77777777" w:rsidR="00135496" w:rsidRPr="00AC0C24" w:rsidRDefault="00135496" w:rsidP="008576B3">
                  <w:pPr>
                    <w:spacing w:before="40" w:after="40"/>
                    <w:rPr>
                      <w:sz w:val="18"/>
                      <w:szCs w:val="18"/>
                    </w:rPr>
                  </w:pPr>
                </w:p>
              </w:tc>
            </w:tr>
            <w:tr w:rsidR="00135496" w:rsidRPr="008576B3" w14:paraId="1F223AC9" w14:textId="77777777" w:rsidTr="008576B3">
              <w:trPr>
                <w:trHeight w:val="77"/>
              </w:trPr>
              <w:tc>
                <w:tcPr>
                  <w:tcW w:w="1693" w:type="dxa"/>
                </w:tcPr>
                <w:p w14:paraId="273EBC10" w14:textId="77777777" w:rsidR="00135496" w:rsidRPr="00AC0C24" w:rsidRDefault="00135496" w:rsidP="008576B3">
                  <w:pPr>
                    <w:spacing w:before="40" w:after="40"/>
                    <w:rPr>
                      <w:sz w:val="18"/>
                      <w:szCs w:val="18"/>
                    </w:rPr>
                  </w:pPr>
                </w:p>
              </w:tc>
              <w:tc>
                <w:tcPr>
                  <w:tcW w:w="1142" w:type="dxa"/>
                </w:tcPr>
                <w:p w14:paraId="2CC17EB1" w14:textId="77777777" w:rsidR="00135496" w:rsidRPr="00AC0C24" w:rsidRDefault="00135496" w:rsidP="008576B3">
                  <w:pPr>
                    <w:spacing w:before="40" w:after="40"/>
                    <w:rPr>
                      <w:sz w:val="18"/>
                      <w:szCs w:val="18"/>
                    </w:rPr>
                  </w:pPr>
                </w:p>
              </w:tc>
              <w:tc>
                <w:tcPr>
                  <w:tcW w:w="2246" w:type="dxa"/>
                </w:tcPr>
                <w:p w14:paraId="16260DB7" w14:textId="77777777" w:rsidR="00135496" w:rsidRPr="00AC0C24" w:rsidRDefault="00135496" w:rsidP="008576B3">
                  <w:pPr>
                    <w:spacing w:before="40" w:after="40"/>
                    <w:rPr>
                      <w:sz w:val="18"/>
                      <w:szCs w:val="18"/>
                    </w:rPr>
                  </w:pPr>
                </w:p>
              </w:tc>
              <w:tc>
                <w:tcPr>
                  <w:tcW w:w="3169" w:type="dxa"/>
                </w:tcPr>
                <w:p w14:paraId="4CE8EEE9" w14:textId="77777777" w:rsidR="00135496" w:rsidRPr="00AC0C24" w:rsidRDefault="00135496" w:rsidP="008576B3">
                  <w:pPr>
                    <w:spacing w:before="40" w:after="40"/>
                    <w:rPr>
                      <w:sz w:val="18"/>
                      <w:szCs w:val="18"/>
                    </w:rPr>
                  </w:pPr>
                </w:p>
              </w:tc>
            </w:tr>
          </w:tbl>
          <w:p w14:paraId="7F35F833" w14:textId="77777777" w:rsidR="00135496" w:rsidRPr="00AC0C24" w:rsidRDefault="00135496" w:rsidP="008576B3">
            <w:pPr>
              <w:pStyle w:val="OLSchedule1"/>
              <w:spacing w:before="240"/>
              <w:rPr>
                <w:sz w:val="18"/>
                <w:szCs w:val="18"/>
              </w:rPr>
            </w:pPr>
            <w:r w:rsidRPr="00AC0C24">
              <w:rPr>
                <w:sz w:val="18"/>
                <w:szCs w:val="18"/>
              </w:rPr>
              <w:t>All subcontracts and employee agreements are in accordance with applicable law and any specific requirements in the Contract.</w:t>
            </w:r>
          </w:p>
          <w:p w14:paraId="547FABCC" w14:textId="77777777" w:rsidR="00135496" w:rsidRPr="00AC0C24" w:rsidRDefault="00135496" w:rsidP="008576B3">
            <w:pPr>
              <w:pStyle w:val="OLSchedule1"/>
              <w:spacing w:before="240"/>
              <w:rPr>
                <w:sz w:val="18"/>
                <w:szCs w:val="18"/>
              </w:rPr>
            </w:pPr>
            <w:r w:rsidRPr="00AC0C24">
              <w:rPr>
                <w:sz w:val="18"/>
                <w:szCs w:val="18"/>
              </w:rPr>
              <w:t xml:space="preserve">The Contractor is not aware of any current or potential legal action against it which it has not previously disclosed to the </w:t>
            </w:r>
            <w:proofErr w:type="gramStart"/>
            <w:r w:rsidRPr="00AC0C24">
              <w:rPr>
                <w:sz w:val="18"/>
                <w:szCs w:val="18"/>
              </w:rPr>
              <w:t>Principal</w:t>
            </w:r>
            <w:proofErr w:type="gramEnd"/>
            <w:r w:rsidRPr="00AC0C24">
              <w:rPr>
                <w:sz w:val="18"/>
                <w:szCs w:val="18"/>
              </w:rPr>
              <w:t>.</w:t>
            </w:r>
          </w:p>
          <w:p w14:paraId="40EE80E9" w14:textId="4E903600" w:rsidR="00135496" w:rsidRPr="00AC0C24" w:rsidRDefault="00135496" w:rsidP="00135496">
            <w:pPr>
              <w:pStyle w:val="OLSchedule1"/>
              <w:keepNext w:val="0"/>
              <w:spacing w:before="240"/>
              <w:rPr>
                <w:sz w:val="18"/>
                <w:szCs w:val="18"/>
              </w:rPr>
            </w:pPr>
            <w:r w:rsidRPr="00AC0C24">
              <w:rPr>
                <w:sz w:val="18"/>
                <w:szCs w:val="18"/>
              </w:rPr>
              <w:t>The Contractor remains able to pay its debts as and when they become due and payable.  None of the events described in subclause 39.11(a), (b), (c) or (d) of the AS4902–2000 General conditions of contract for design and construct (or any analogous event) has occurred in relation to the Contractor since the</w:t>
            </w:r>
            <w:r>
              <w:rPr>
                <w:sz w:val="18"/>
                <w:szCs w:val="18"/>
              </w:rPr>
              <w:t xml:space="preserve"> </w:t>
            </w:r>
            <w:r w:rsidRPr="00AC0C24">
              <w:rPr>
                <w:sz w:val="18"/>
                <w:szCs w:val="18"/>
              </w:rPr>
              <w:t xml:space="preserve">date on which the Contractor submitted its tender for the Contract to the Principal. </w:t>
            </w:r>
          </w:p>
          <w:p w14:paraId="18D42F48" w14:textId="77777777" w:rsidR="00135496" w:rsidRPr="00AC0C24" w:rsidRDefault="00135496" w:rsidP="00135496">
            <w:pPr>
              <w:pStyle w:val="OLSchedule1"/>
              <w:keepNext w:val="0"/>
              <w:widowControl/>
              <w:spacing w:before="240"/>
              <w:rPr>
                <w:sz w:val="18"/>
                <w:szCs w:val="18"/>
              </w:rPr>
            </w:pPr>
            <w:r w:rsidRPr="00AC0C24">
              <w:rPr>
                <w:color w:val="000000"/>
                <w:sz w:val="18"/>
                <w:szCs w:val="18"/>
              </w:rPr>
              <w:t>No non-conforming building products or building products the subject of a warning statement issued by the Minister have been incorporated into the works and a</w:t>
            </w:r>
            <w:r w:rsidRPr="00AC0C24">
              <w:rPr>
                <w:sz w:val="18"/>
                <w:szCs w:val="18"/>
              </w:rPr>
              <w:t xml:space="preserve">ll required information has been obtained and provided to the Principal or the Superintendent (where ‘building product’, ‘Minister’, ‘non-conforming building product’ and ‘required information’ each have the respective meanings given to those terms in the </w:t>
            </w:r>
            <w:r w:rsidRPr="00AC0C24">
              <w:rPr>
                <w:i/>
                <w:sz w:val="18"/>
                <w:szCs w:val="18"/>
              </w:rPr>
              <w:t>Queensland Building and Construction Commission Act 1991</w:t>
            </w:r>
            <w:r w:rsidRPr="00AC0C24">
              <w:rPr>
                <w:sz w:val="18"/>
                <w:szCs w:val="18"/>
              </w:rPr>
              <w:t xml:space="preserve"> (Qld)).</w:t>
            </w:r>
            <w:r w:rsidRPr="00AC0C24">
              <w:rPr>
                <w:color w:val="000000"/>
                <w:sz w:val="18"/>
                <w:szCs w:val="18"/>
              </w:rPr>
              <w:t xml:space="preserve"> </w:t>
            </w:r>
          </w:p>
          <w:p w14:paraId="1F269F52" w14:textId="77777777" w:rsidR="00135496" w:rsidRPr="00AC0C24" w:rsidRDefault="00135496" w:rsidP="008576B3">
            <w:pPr>
              <w:pStyle w:val="OLSchedule1"/>
              <w:keepLines/>
              <w:widowControl/>
              <w:spacing w:before="240"/>
              <w:rPr>
                <w:sz w:val="18"/>
                <w:szCs w:val="18"/>
              </w:rPr>
            </w:pPr>
            <w:r w:rsidRPr="00AC0C24">
              <w:rPr>
                <w:sz w:val="18"/>
                <w:szCs w:val="18"/>
              </w:rPr>
              <w:lastRenderedPageBreak/>
              <w:t xml:space="preserve">All insurances which are required to be </w:t>
            </w:r>
            <w:proofErr w:type="gramStart"/>
            <w:r w:rsidRPr="00AC0C24">
              <w:rPr>
                <w:sz w:val="18"/>
                <w:szCs w:val="18"/>
              </w:rPr>
              <w:t>effected</w:t>
            </w:r>
            <w:proofErr w:type="gramEnd"/>
            <w:r w:rsidRPr="00AC0C24">
              <w:rPr>
                <w:sz w:val="18"/>
                <w:szCs w:val="18"/>
              </w:rPr>
              <w:t xml:space="preserve"> and maintained under the Contract remain in place.</w:t>
            </w:r>
          </w:p>
          <w:p w14:paraId="27BACF2D" w14:textId="77777777" w:rsidR="00135496" w:rsidRPr="008576B3" w:rsidRDefault="00135496" w:rsidP="008576B3">
            <w:pPr>
              <w:jc w:val="left"/>
              <w:rPr>
                <w:sz w:val="18"/>
                <w:szCs w:val="18"/>
              </w:rPr>
            </w:pPr>
            <w:r w:rsidRPr="008576B3">
              <w:rPr>
                <w:sz w:val="18"/>
                <w:szCs w:val="18"/>
              </w:rPr>
              <w:t xml:space="preserve">And I make this solemn declaration conscientiously believing the same to be true and by virtue of the provisions of the </w:t>
            </w:r>
            <w:r w:rsidRPr="008576B3">
              <w:rPr>
                <w:i/>
                <w:iCs/>
                <w:sz w:val="18"/>
                <w:szCs w:val="18"/>
              </w:rPr>
              <w:t>Oaths Act 1867</w:t>
            </w:r>
            <w:r w:rsidRPr="008576B3">
              <w:rPr>
                <w:sz w:val="18"/>
                <w:szCs w:val="18"/>
              </w:rPr>
              <w:t>.</w:t>
            </w:r>
          </w:p>
          <w:p w14:paraId="44AAC8A4" w14:textId="77777777" w:rsidR="00135496" w:rsidRPr="00AC0C24" w:rsidRDefault="00135496" w:rsidP="008576B3">
            <w:pPr>
              <w:pStyle w:val="CSTableText"/>
              <w:spacing w:before="120" w:after="120" w:line="240" w:lineRule="auto"/>
              <w:jc w:val="both"/>
              <w:rPr>
                <w:sz w:val="18"/>
                <w:szCs w:val="18"/>
              </w:rPr>
            </w:pPr>
            <w:r w:rsidRPr="00AC0C24">
              <w:rPr>
                <w:sz w:val="18"/>
                <w:szCs w:val="18"/>
              </w:rPr>
              <w:t xml:space="preserve">I declare that the contents of this statutory declaration are true and correct. Where the contents of this declaration are based on information and belief, the contents are true to the best of my </w:t>
            </w:r>
            <w:proofErr w:type="gramStart"/>
            <w:r w:rsidRPr="00AC0C24">
              <w:rPr>
                <w:sz w:val="18"/>
                <w:szCs w:val="18"/>
              </w:rPr>
              <w:t>knowledge</w:t>
            </w:r>
            <w:proofErr w:type="gramEnd"/>
            <w:r w:rsidRPr="00AC0C24">
              <w:rPr>
                <w:sz w:val="18"/>
                <w:szCs w:val="18"/>
              </w:rPr>
              <w:t xml:space="preserve"> and I have stated the source of that information and grounds for the belief.</w:t>
            </w:r>
          </w:p>
          <w:p w14:paraId="66E00681" w14:textId="77777777" w:rsidR="00135496" w:rsidRPr="00AC0C24" w:rsidRDefault="00135496" w:rsidP="008576B3">
            <w:pPr>
              <w:pStyle w:val="CSTableText"/>
              <w:spacing w:before="120" w:after="120" w:line="240" w:lineRule="auto"/>
              <w:jc w:val="both"/>
              <w:rPr>
                <w:sz w:val="18"/>
                <w:szCs w:val="18"/>
              </w:rPr>
            </w:pPr>
            <w:r w:rsidRPr="00AC0C24">
              <w:rPr>
                <w:sz w:val="18"/>
                <w:szCs w:val="18"/>
              </w:rPr>
              <w:t xml:space="preserve">I understand that it is a criminal offence to provide a false matter in a declaration, for example, the offence of perjury under section 123 of the </w:t>
            </w:r>
            <w:r w:rsidRPr="00AC0C24">
              <w:rPr>
                <w:i/>
                <w:iCs/>
                <w:sz w:val="18"/>
                <w:szCs w:val="18"/>
              </w:rPr>
              <w:t>Criminal Code Act 1899</w:t>
            </w:r>
            <w:r w:rsidRPr="00AC0C24">
              <w:rPr>
                <w:sz w:val="18"/>
                <w:szCs w:val="18"/>
              </w:rPr>
              <w:t xml:space="preserve"> (Qld).</w:t>
            </w:r>
          </w:p>
          <w:p w14:paraId="3B667548" w14:textId="77777777" w:rsidR="00135496" w:rsidRPr="00AC0C24" w:rsidRDefault="00135496" w:rsidP="008576B3">
            <w:pPr>
              <w:spacing w:before="120" w:after="120"/>
              <w:rPr>
                <w:sz w:val="18"/>
                <w:szCs w:val="18"/>
                <w:lang w:val="en"/>
              </w:rPr>
            </w:pPr>
            <w:r w:rsidRPr="00AC0C24">
              <w:rPr>
                <w:sz w:val="18"/>
                <w:szCs w:val="18"/>
                <w:lang w:val="en"/>
              </w:rPr>
              <w:t>I state that:</w:t>
            </w:r>
          </w:p>
          <w:p w14:paraId="64AE0CA4" w14:textId="77777777" w:rsidR="00135496" w:rsidRPr="00AC0C24" w:rsidRDefault="00135496" w:rsidP="00135496">
            <w:pPr>
              <w:numPr>
                <w:ilvl w:val="0"/>
                <w:numId w:val="3"/>
              </w:numPr>
              <w:spacing w:before="120" w:after="120"/>
              <w:rPr>
                <w:sz w:val="18"/>
                <w:szCs w:val="18"/>
                <w:lang w:val="en"/>
              </w:rPr>
            </w:pPr>
            <w:r w:rsidRPr="00AC0C24">
              <w:rPr>
                <w:sz w:val="18"/>
                <w:szCs w:val="18"/>
                <w:lang w:val="en"/>
              </w:rPr>
              <w:t xml:space="preserve">This declaration was made in the form of an electronic </w:t>
            </w:r>
            <w:proofErr w:type="gramStart"/>
            <w:r w:rsidRPr="00AC0C24">
              <w:rPr>
                <w:sz w:val="18"/>
                <w:szCs w:val="18"/>
                <w:lang w:val="en"/>
              </w:rPr>
              <w:t>document.*</w:t>
            </w:r>
            <w:proofErr w:type="gramEnd"/>
          </w:p>
          <w:p w14:paraId="0427E658" w14:textId="77777777" w:rsidR="00135496" w:rsidRPr="00AC0C24" w:rsidRDefault="00135496" w:rsidP="00135496">
            <w:pPr>
              <w:numPr>
                <w:ilvl w:val="0"/>
                <w:numId w:val="3"/>
              </w:numPr>
              <w:spacing w:before="120" w:after="120"/>
              <w:ind w:left="357" w:hanging="357"/>
              <w:rPr>
                <w:sz w:val="18"/>
                <w:szCs w:val="18"/>
                <w:lang w:val="en"/>
              </w:rPr>
            </w:pPr>
            <w:r w:rsidRPr="00AC0C24">
              <w:rPr>
                <w:sz w:val="18"/>
                <w:szCs w:val="18"/>
                <w:lang w:val="en"/>
              </w:rPr>
              <w:t xml:space="preserve">This declaration was electronically </w:t>
            </w:r>
            <w:proofErr w:type="gramStart"/>
            <w:r w:rsidRPr="00AC0C24">
              <w:rPr>
                <w:sz w:val="18"/>
                <w:szCs w:val="18"/>
                <w:lang w:val="en"/>
              </w:rPr>
              <w:t>signed.*</w:t>
            </w:r>
            <w:proofErr w:type="gramEnd"/>
          </w:p>
          <w:p w14:paraId="09BC6DA0" w14:textId="77777777" w:rsidR="00135496" w:rsidRPr="00AC0C24" w:rsidRDefault="00135496" w:rsidP="00135496">
            <w:pPr>
              <w:numPr>
                <w:ilvl w:val="0"/>
                <w:numId w:val="3"/>
              </w:numPr>
              <w:spacing w:before="120" w:after="120"/>
              <w:ind w:left="357" w:hanging="357"/>
              <w:rPr>
                <w:sz w:val="18"/>
                <w:szCs w:val="18"/>
                <w:lang w:val="en"/>
              </w:rPr>
            </w:pPr>
            <w:r w:rsidRPr="00AC0C24">
              <w:rPr>
                <w:sz w:val="18"/>
                <w:szCs w:val="18"/>
                <w:lang w:val="en"/>
              </w:rPr>
              <w:t xml:space="preserve">This declaration was made, signed and witnessed under part 6A of the </w:t>
            </w:r>
            <w:r w:rsidRPr="00AC0C24">
              <w:rPr>
                <w:i/>
                <w:sz w:val="18"/>
                <w:szCs w:val="18"/>
                <w:lang w:val="en"/>
              </w:rPr>
              <w:t xml:space="preserve">Oaths Act </w:t>
            </w:r>
            <w:proofErr w:type="gramStart"/>
            <w:r w:rsidRPr="00AC0C24">
              <w:rPr>
                <w:i/>
                <w:sz w:val="18"/>
                <w:szCs w:val="18"/>
                <w:lang w:val="en"/>
              </w:rPr>
              <w:t>1867.</w:t>
            </w:r>
            <w:r w:rsidRPr="00AC0C24">
              <w:rPr>
                <w:sz w:val="18"/>
                <w:szCs w:val="18"/>
                <w:lang w:val="en"/>
              </w:rPr>
              <w:t>*</w:t>
            </w:r>
            <w:proofErr w:type="gramEnd"/>
          </w:p>
          <w:p w14:paraId="1CC65AAF" w14:textId="77777777" w:rsidR="00135496" w:rsidRDefault="00135496" w:rsidP="008576B3">
            <w:pPr>
              <w:jc w:val="left"/>
            </w:pPr>
            <w:r w:rsidRPr="00191FB3">
              <w:rPr>
                <w:i/>
                <w:sz w:val="16"/>
                <w:szCs w:val="16"/>
                <w:highlight w:val="yellow"/>
                <w:lang w:val="en"/>
              </w:rPr>
              <w:t>(*delete whichever statements are not applicable)</w:t>
            </w:r>
          </w:p>
          <w:p w14:paraId="0091B0F6" w14:textId="77777777" w:rsidR="00135496" w:rsidRDefault="00135496" w:rsidP="008576B3">
            <w:pPr>
              <w:jc w:val="left"/>
              <w:rPr>
                <w:b/>
                <w:i/>
              </w:rPr>
            </w:pPr>
          </w:p>
        </w:tc>
      </w:tr>
      <w:tr w:rsidR="00135496" w:rsidRPr="00191FB3" w14:paraId="73CB5819" w14:textId="77777777" w:rsidTr="00135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2295"/>
        </w:trPr>
        <w:tc>
          <w:tcPr>
            <w:tcW w:w="4387" w:type="dxa"/>
            <w:gridSpan w:val="2"/>
          </w:tcPr>
          <w:p w14:paraId="2A06E2F4" w14:textId="77777777" w:rsidR="00135496" w:rsidRPr="00191FB3" w:rsidRDefault="00135496" w:rsidP="008576B3">
            <w:pPr>
              <w:rPr>
                <w:sz w:val="18"/>
                <w:szCs w:val="16"/>
                <w:lang w:val="en"/>
              </w:rPr>
            </w:pPr>
            <w:r w:rsidRPr="00191FB3">
              <w:rPr>
                <w:b/>
                <w:sz w:val="18"/>
                <w:szCs w:val="16"/>
                <w:lang w:val="en"/>
              </w:rPr>
              <w:lastRenderedPageBreak/>
              <w:t>DECLARED</w:t>
            </w:r>
            <w:r w:rsidRPr="00191FB3">
              <w:rPr>
                <w:sz w:val="18"/>
                <w:szCs w:val="16"/>
                <w:lang w:val="en"/>
              </w:rPr>
              <w:t xml:space="preserve"> by </w:t>
            </w:r>
          </w:p>
          <w:p w14:paraId="653D6ADA" w14:textId="77777777" w:rsidR="00135496" w:rsidRDefault="00135496" w:rsidP="008576B3">
            <w:pPr>
              <w:spacing w:before="120" w:after="120"/>
              <w:rPr>
                <w:b/>
                <w:bCs/>
                <w:color w:val="000000"/>
                <w:sz w:val="18"/>
                <w:szCs w:val="16"/>
                <w:lang w:val="en"/>
              </w:rPr>
            </w:pPr>
          </w:p>
          <w:p w14:paraId="00392097" w14:textId="77777777" w:rsidR="00135496" w:rsidRPr="00191FB3" w:rsidRDefault="00135496" w:rsidP="008576B3">
            <w:pPr>
              <w:rPr>
                <w:sz w:val="18"/>
                <w:szCs w:val="16"/>
                <w:lang w:val="en"/>
              </w:rPr>
            </w:pPr>
            <w:r w:rsidRPr="00191FB3">
              <w:rPr>
                <w:sz w:val="18"/>
                <w:szCs w:val="16"/>
                <w:lang w:val="en"/>
              </w:rPr>
              <w:t>……………………………………………..</w:t>
            </w:r>
          </w:p>
          <w:p w14:paraId="2AA3E9D8" w14:textId="77777777" w:rsidR="00135496" w:rsidRPr="00191FB3" w:rsidRDefault="00135496" w:rsidP="008576B3">
            <w:pPr>
              <w:rPr>
                <w:color w:val="000000"/>
                <w:sz w:val="18"/>
                <w:szCs w:val="16"/>
              </w:rPr>
            </w:pPr>
            <w:r w:rsidRPr="00191FB3">
              <w:rPr>
                <w:color w:val="000000"/>
                <w:sz w:val="18"/>
                <w:szCs w:val="16"/>
              </w:rPr>
              <w:t xml:space="preserve">[insert full name of declarant] </w:t>
            </w:r>
          </w:p>
          <w:p w14:paraId="6D4EC4A8" w14:textId="77777777" w:rsidR="00135496" w:rsidRPr="00191FB3" w:rsidRDefault="00135496" w:rsidP="008576B3">
            <w:pPr>
              <w:spacing w:before="120" w:after="120"/>
              <w:rPr>
                <w:color w:val="000000"/>
                <w:sz w:val="18"/>
                <w:szCs w:val="16"/>
              </w:rPr>
            </w:pPr>
          </w:p>
          <w:p w14:paraId="01DB4A4F" w14:textId="77777777" w:rsidR="00135496" w:rsidRPr="00191FB3" w:rsidRDefault="00135496" w:rsidP="008576B3">
            <w:pPr>
              <w:rPr>
                <w:sz w:val="18"/>
                <w:szCs w:val="16"/>
                <w:lang w:val="en"/>
              </w:rPr>
            </w:pPr>
            <w:r w:rsidRPr="00191FB3">
              <w:rPr>
                <w:sz w:val="18"/>
                <w:szCs w:val="16"/>
                <w:lang w:val="en"/>
              </w:rPr>
              <w:t>at ………………………………………….</w:t>
            </w:r>
          </w:p>
          <w:p w14:paraId="54BE741E" w14:textId="77777777" w:rsidR="00135496" w:rsidRDefault="00135496" w:rsidP="008576B3">
            <w:pPr>
              <w:jc w:val="left"/>
              <w:rPr>
                <w:color w:val="000000"/>
                <w:sz w:val="18"/>
                <w:szCs w:val="16"/>
              </w:rPr>
            </w:pPr>
            <w:r w:rsidRPr="00191FB3">
              <w:rPr>
                <w:color w:val="000000"/>
                <w:sz w:val="18"/>
                <w:szCs w:val="16"/>
              </w:rPr>
              <w:t xml:space="preserve">[insert place where declarant is located] </w:t>
            </w:r>
          </w:p>
          <w:p w14:paraId="29797E51" w14:textId="77777777" w:rsidR="00135496" w:rsidRDefault="00135496" w:rsidP="008576B3">
            <w:pPr>
              <w:jc w:val="left"/>
              <w:rPr>
                <w:b/>
                <w:i/>
                <w:color w:val="000000"/>
                <w:sz w:val="18"/>
                <w:szCs w:val="16"/>
              </w:rPr>
            </w:pPr>
          </w:p>
          <w:p w14:paraId="34EFA49F" w14:textId="77777777" w:rsidR="00135496" w:rsidRPr="00191FB3" w:rsidRDefault="00135496" w:rsidP="008576B3">
            <w:pPr>
              <w:jc w:val="left"/>
              <w:rPr>
                <w:b/>
                <w:i/>
                <w:sz w:val="18"/>
                <w:szCs w:val="16"/>
              </w:rPr>
            </w:pPr>
          </w:p>
        </w:tc>
        <w:tc>
          <w:tcPr>
            <w:tcW w:w="846" w:type="dxa"/>
          </w:tcPr>
          <w:p w14:paraId="688B2E44" w14:textId="77777777" w:rsidR="00135496" w:rsidRPr="00191FB3" w:rsidRDefault="00135496" w:rsidP="008576B3">
            <w:pPr>
              <w:rPr>
                <w:sz w:val="18"/>
                <w:szCs w:val="16"/>
                <w:lang w:val="en"/>
              </w:rPr>
            </w:pPr>
          </w:p>
          <w:p w14:paraId="3E7AE3FC" w14:textId="77777777" w:rsidR="00135496" w:rsidRPr="00191FB3" w:rsidRDefault="00135496" w:rsidP="008576B3">
            <w:pPr>
              <w:rPr>
                <w:sz w:val="18"/>
                <w:szCs w:val="16"/>
                <w:lang w:val="en"/>
              </w:rPr>
            </w:pPr>
            <w:r w:rsidRPr="00191FB3">
              <w:rPr>
                <w:sz w:val="18"/>
                <w:szCs w:val="16"/>
                <w:lang w:val="en"/>
              </w:rPr>
              <w:t>)</w:t>
            </w:r>
          </w:p>
          <w:p w14:paraId="0B890900" w14:textId="77777777" w:rsidR="00135496" w:rsidRPr="00191FB3" w:rsidRDefault="00135496" w:rsidP="008576B3">
            <w:pPr>
              <w:rPr>
                <w:sz w:val="18"/>
                <w:szCs w:val="16"/>
                <w:lang w:val="en"/>
              </w:rPr>
            </w:pPr>
            <w:r w:rsidRPr="00191FB3">
              <w:rPr>
                <w:sz w:val="18"/>
                <w:szCs w:val="16"/>
                <w:lang w:val="en"/>
              </w:rPr>
              <w:t>)</w:t>
            </w:r>
          </w:p>
          <w:p w14:paraId="232AFF4C" w14:textId="77777777" w:rsidR="00135496" w:rsidRPr="00191FB3" w:rsidRDefault="00135496" w:rsidP="008576B3">
            <w:pPr>
              <w:rPr>
                <w:sz w:val="18"/>
                <w:szCs w:val="16"/>
                <w:lang w:val="en"/>
              </w:rPr>
            </w:pPr>
            <w:r w:rsidRPr="00191FB3">
              <w:rPr>
                <w:sz w:val="18"/>
                <w:szCs w:val="16"/>
                <w:lang w:val="en"/>
              </w:rPr>
              <w:t>)</w:t>
            </w:r>
          </w:p>
          <w:p w14:paraId="4390C639" w14:textId="77777777" w:rsidR="00135496" w:rsidRDefault="00135496" w:rsidP="008576B3">
            <w:pPr>
              <w:rPr>
                <w:sz w:val="18"/>
                <w:szCs w:val="16"/>
                <w:lang w:val="en"/>
              </w:rPr>
            </w:pPr>
            <w:r w:rsidRPr="00191FB3">
              <w:rPr>
                <w:sz w:val="18"/>
                <w:szCs w:val="16"/>
                <w:lang w:val="en"/>
              </w:rPr>
              <w:t>)</w:t>
            </w:r>
          </w:p>
          <w:p w14:paraId="24115AB7" w14:textId="77777777" w:rsidR="00135496" w:rsidRDefault="00135496" w:rsidP="008576B3">
            <w:pPr>
              <w:rPr>
                <w:sz w:val="18"/>
                <w:szCs w:val="16"/>
                <w:lang w:val="en"/>
              </w:rPr>
            </w:pPr>
            <w:r>
              <w:rPr>
                <w:sz w:val="18"/>
                <w:szCs w:val="16"/>
                <w:lang w:val="en"/>
              </w:rPr>
              <w:t>)</w:t>
            </w:r>
          </w:p>
          <w:p w14:paraId="48D1E86F" w14:textId="77777777" w:rsidR="00135496" w:rsidRDefault="00135496" w:rsidP="008576B3">
            <w:pPr>
              <w:rPr>
                <w:sz w:val="18"/>
                <w:szCs w:val="16"/>
                <w:lang w:val="en"/>
              </w:rPr>
            </w:pPr>
            <w:r>
              <w:rPr>
                <w:sz w:val="18"/>
                <w:szCs w:val="16"/>
                <w:lang w:val="en"/>
              </w:rPr>
              <w:t>)</w:t>
            </w:r>
          </w:p>
          <w:p w14:paraId="37CECEE1" w14:textId="77777777" w:rsidR="00135496" w:rsidRDefault="00135496" w:rsidP="008576B3">
            <w:pPr>
              <w:rPr>
                <w:sz w:val="18"/>
                <w:szCs w:val="16"/>
                <w:lang w:val="en"/>
              </w:rPr>
            </w:pPr>
            <w:r>
              <w:rPr>
                <w:sz w:val="18"/>
                <w:szCs w:val="16"/>
                <w:lang w:val="en"/>
              </w:rPr>
              <w:t>)</w:t>
            </w:r>
          </w:p>
          <w:p w14:paraId="13E35E70" w14:textId="77777777" w:rsidR="00135496" w:rsidRDefault="00135496" w:rsidP="008576B3">
            <w:pPr>
              <w:rPr>
                <w:sz w:val="18"/>
                <w:szCs w:val="16"/>
                <w:lang w:val="en"/>
              </w:rPr>
            </w:pPr>
            <w:r>
              <w:rPr>
                <w:sz w:val="18"/>
                <w:szCs w:val="16"/>
                <w:lang w:val="en"/>
              </w:rPr>
              <w:t>)</w:t>
            </w:r>
          </w:p>
          <w:p w14:paraId="14AABA38" w14:textId="77777777" w:rsidR="00135496" w:rsidRDefault="00135496" w:rsidP="008576B3">
            <w:pPr>
              <w:rPr>
                <w:sz w:val="18"/>
                <w:szCs w:val="16"/>
                <w:lang w:val="en"/>
              </w:rPr>
            </w:pPr>
            <w:r>
              <w:rPr>
                <w:sz w:val="18"/>
                <w:szCs w:val="16"/>
                <w:lang w:val="en"/>
              </w:rPr>
              <w:t>)</w:t>
            </w:r>
          </w:p>
          <w:p w14:paraId="74B6AD6A" w14:textId="77777777" w:rsidR="00135496" w:rsidRPr="00191FB3" w:rsidRDefault="00135496" w:rsidP="008576B3">
            <w:pPr>
              <w:rPr>
                <w:sz w:val="18"/>
                <w:szCs w:val="16"/>
                <w:lang w:val="en"/>
              </w:rPr>
            </w:pPr>
            <w:r>
              <w:rPr>
                <w:sz w:val="18"/>
                <w:szCs w:val="16"/>
                <w:lang w:val="en"/>
              </w:rPr>
              <w:t>)</w:t>
            </w:r>
          </w:p>
        </w:tc>
        <w:tc>
          <w:tcPr>
            <w:tcW w:w="4122" w:type="dxa"/>
            <w:gridSpan w:val="2"/>
          </w:tcPr>
          <w:p w14:paraId="1F27A8C1" w14:textId="77777777" w:rsidR="00135496" w:rsidRPr="00191FB3" w:rsidRDefault="00135496" w:rsidP="008576B3">
            <w:pPr>
              <w:spacing w:before="120" w:after="120"/>
              <w:rPr>
                <w:sz w:val="18"/>
                <w:szCs w:val="16"/>
                <w:lang w:val="en"/>
              </w:rPr>
            </w:pPr>
          </w:p>
          <w:p w14:paraId="4F81C7A8" w14:textId="77777777" w:rsidR="00135496" w:rsidRDefault="00135496" w:rsidP="008576B3">
            <w:pPr>
              <w:rPr>
                <w:sz w:val="18"/>
                <w:szCs w:val="16"/>
                <w:lang w:val="en"/>
              </w:rPr>
            </w:pPr>
          </w:p>
          <w:p w14:paraId="40D5662D" w14:textId="77777777" w:rsidR="00135496" w:rsidRPr="00191FB3" w:rsidRDefault="00135496" w:rsidP="008576B3">
            <w:pPr>
              <w:rPr>
                <w:sz w:val="18"/>
                <w:szCs w:val="16"/>
                <w:lang w:val="en"/>
              </w:rPr>
            </w:pPr>
            <w:r w:rsidRPr="00191FB3">
              <w:rPr>
                <w:sz w:val="18"/>
                <w:szCs w:val="16"/>
                <w:lang w:val="en"/>
              </w:rPr>
              <w:t>……………………………………………..</w:t>
            </w:r>
          </w:p>
          <w:p w14:paraId="55BDA6A3" w14:textId="77777777" w:rsidR="00135496" w:rsidRPr="00191FB3" w:rsidRDefault="00135496" w:rsidP="008576B3">
            <w:pPr>
              <w:rPr>
                <w:sz w:val="18"/>
                <w:szCs w:val="16"/>
                <w:lang w:val="en"/>
              </w:rPr>
            </w:pPr>
            <w:r w:rsidRPr="00191FB3">
              <w:rPr>
                <w:sz w:val="18"/>
                <w:szCs w:val="16"/>
                <w:lang w:val="en"/>
              </w:rPr>
              <w:t>[signature of declarant]</w:t>
            </w:r>
          </w:p>
          <w:p w14:paraId="67AE9055" w14:textId="77777777" w:rsidR="00135496" w:rsidRPr="00191FB3" w:rsidRDefault="00135496" w:rsidP="008576B3">
            <w:pPr>
              <w:spacing w:before="120" w:after="120"/>
              <w:rPr>
                <w:sz w:val="18"/>
                <w:szCs w:val="16"/>
                <w:lang w:val="en"/>
              </w:rPr>
            </w:pPr>
          </w:p>
          <w:p w14:paraId="2EE3F3E8" w14:textId="77777777" w:rsidR="00135496" w:rsidRPr="00191FB3" w:rsidRDefault="00135496" w:rsidP="008576B3">
            <w:pPr>
              <w:rPr>
                <w:sz w:val="18"/>
                <w:szCs w:val="16"/>
                <w:lang w:val="en"/>
              </w:rPr>
            </w:pPr>
            <w:r w:rsidRPr="00191FB3">
              <w:rPr>
                <w:sz w:val="18"/>
                <w:szCs w:val="16"/>
                <w:lang w:val="en"/>
              </w:rPr>
              <w:t>……………………………………………..</w:t>
            </w:r>
          </w:p>
          <w:p w14:paraId="7A10DBC0" w14:textId="77777777" w:rsidR="00135496" w:rsidRPr="00191FB3" w:rsidRDefault="00135496" w:rsidP="008576B3">
            <w:pPr>
              <w:rPr>
                <w:b/>
                <w:i/>
                <w:sz w:val="18"/>
                <w:szCs w:val="16"/>
              </w:rPr>
            </w:pPr>
            <w:r w:rsidRPr="00191FB3">
              <w:rPr>
                <w:sz w:val="18"/>
                <w:szCs w:val="16"/>
                <w:lang w:val="en"/>
              </w:rPr>
              <w:t>[date]</w:t>
            </w:r>
          </w:p>
        </w:tc>
      </w:tr>
      <w:tr w:rsidR="00135496" w:rsidRPr="00191FB3" w14:paraId="0AC77E16" w14:textId="77777777" w:rsidTr="00135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3411"/>
        </w:trPr>
        <w:tc>
          <w:tcPr>
            <w:tcW w:w="4387" w:type="dxa"/>
            <w:gridSpan w:val="2"/>
          </w:tcPr>
          <w:p w14:paraId="5AFFA0F4" w14:textId="77777777" w:rsidR="00135496" w:rsidRPr="00191FB3" w:rsidRDefault="00135496" w:rsidP="008576B3">
            <w:pPr>
              <w:spacing w:before="120" w:after="120"/>
              <w:rPr>
                <w:b/>
                <w:bCs/>
                <w:sz w:val="18"/>
                <w:szCs w:val="16"/>
                <w:lang w:val="en"/>
              </w:rPr>
            </w:pPr>
            <w:r w:rsidRPr="00191FB3">
              <w:rPr>
                <w:sz w:val="18"/>
                <w:szCs w:val="16"/>
                <w:lang w:val="en"/>
              </w:rPr>
              <w:t>In the presence of:</w:t>
            </w:r>
            <w:r w:rsidRPr="00191FB3" w:rsidDel="00D60BC4">
              <w:rPr>
                <w:b/>
                <w:bCs/>
                <w:sz w:val="18"/>
                <w:szCs w:val="16"/>
                <w:lang w:val="en"/>
              </w:rPr>
              <w:t xml:space="preserve"> </w:t>
            </w:r>
          </w:p>
          <w:p w14:paraId="1BCEA3CF" w14:textId="77777777" w:rsidR="00135496" w:rsidRPr="00191FB3" w:rsidRDefault="00135496" w:rsidP="008576B3">
            <w:pPr>
              <w:tabs>
                <w:tab w:val="left" w:pos="1512"/>
              </w:tabs>
              <w:spacing w:before="120" w:after="120"/>
              <w:rPr>
                <w:b/>
                <w:bCs/>
                <w:sz w:val="18"/>
                <w:szCs w:val="16"/>
                <w:lang w:val="en"/>
              </w:rPr>
            </w:pPr>
          </w:p>
          <w:p w14:paraId="616EF6A4" w14:textId="77777777" w:rsidR="00135496" w:rsidRPr="00191FB3" w:rsidRDefault="00135496" w:rsidP="008576B3">
            <w:pPr>
              <w:rPr>
                <w:sz w:val="18"/>
                <w:szCs w:val="16"/>
                <w:lang w:val="en"/>
              </w:rPr>
            </w:pPr>
            <w:r w:rsidRPr="00191FB3">
              <w:rPr>
                <w:sz w:val="18"/>
                <w:szCs w:val="16"/>
                <w:lang w:val="en"/>
              </w:rPr>
              <w:t>……………………………………………..</w:t>
            </w:r>
          </w:p>
          <w:p w14:paraId="78F8E57D" w14:textId="77777777" w:rsidR="00135496" w:rsidRPr="00191FB3" w:rsidRDefault="00135496" w:rsidP="008576B3">
            <w:pPr>
              <w:rPr>
                <w:b/>
                <w:bCs/>
                <w:sz w:val="18"/>
                <w:szCs w:val="16"/>
              </w:rPr>
            </w:pPr>
            <w:r w:rsidRPr="00191FB3">
              <w:rPr>
                <w:sz w:val="18"/>
                <w:szCs w:val="16"/>
              </w:rPr>
              <w:t xml:space="preserve">[insert full name of witness] </w:t>
            </w:r>
          </w:p>
          <w:p w14:paraId="7F88EC89" w14:textId="77777777" w:rsidR="00135496" w:rsidRPr="00191FB3" w:rsidRDefault="00135496" w:rsidP="008576B3">
            <w:pPr>
              <w:spacing w:before="120" w:after="120"/>
              <w:rPr>
                <w:b/>
                <w:bCs/>
                <w:sz w:val="18"/>
                <w:szCs w:val="16"/>
              </w:rPr>
            </w:pPr>
          </w:p>
          <w:p w14:paraId="42E734FD" w14:textId="77777777" w:rsidR="00135496" w:rsidRPr="00191FB3" w:rsidRDefault="00135496" w:rsidP="008576B3">
            <w:pPr>
              <w:rPr>
                <w:sz w:val="18"/>
                <w:szCs w:val="16"/>
                <w:lang w:val="en"/>
              </w:rPr>
            </w:pPr>
            <w:r w:rsidRPr="00191FB3">
              <w:rPr>
                <w:sz w:val="18"/>
                <w:szCs w:val="16"/>
                <w:lang w:val="en"/>
              </w:rPr>
              <w:t>……………………………………………..</w:t>
            </w:r>
          </w:p>
          <w:p w14:paraId="3AE89312" w14:textId="77777777" w:rsidR="00135496" w:rsidRPr="00191FB3" w:rsidRDefault="00135496" w:rsidP="008576B3">
            <w:pPr>
              <w:rPr>
                <w:sz w:val="18"/>
                <w:szCs w:val="16"/>
              </w:rPr>
            </w:pPr>
            <w:r w:rsidRPr="00191FB3">
              <w:rPr>
                <w:sz w:val="18"/>
                <w:szCs w:val="16"/>
              </w:rPr>
              <w:t>[insert type of witness]</w:t>
            </w:r>
          </w:p>
          <w:p w14:paraId="075EE61F" w14:textId="77777777" w:rsidR="00135496" w:rsidRPr="00191FB3" w:rsidRDefault="00135496" w:rsidP="008576B3">
            <w:pPr>
              <w:spacing w:before="120" w:after="120"/>
              <w:rPr>
                <w:sz w:val="18"/>
                <w:szCs w:val="16"/>
              </w:rPr>
            </w:pPr>
          </w:p>
          <w:p w14:paraId="5EAED8CD" w14:textId="77777777" w:rsidR="00135496" w:rsidRPr="00191FB3" w:rsidRDefault="00135496" w:rsidP="008576B3">
            <w:pPr>
              <w:rPr>
                <w:sz w:val="18"/>
                <w:szCs w:val="16"/>
                <w:lang w:val="en"/>
              </w:rPr>
            </w:pPr>
            <w:r w:rsidRPr="00191FB3">
              <w:rPr>
                <w:sz w:val="18"/>
                <w:szCs w:val="16"/>
                <w:lang w:val="en"/>
              </w:rPr>
              <w:t>……………………………………………..</w:t>
            </w:r>
          </w:p>
          <w:p w14:paraId="74C00A62" w14:textId="77777777" w:rsidR="00135496" w:rsidRPr="00191FB3" w:rsidRDefault="00135496" w:rsidP="008576B3">
            <w:pPr>
              <w:rPr>
                <w:sz w:val="18"/>
                <w:szCs w:val="16"/>
              </w:rPr>
            </w:pPr>
            <w:r w:rsidRPr="00191FB3">
              <w:rPr>
                <w:sz w:val="18"/>
                <w:szCs w:val="16"/>
              </w:rPr>
              <w:t>[insert name of law practice / witness’s</w:t>
            </w:r>
          </w:p>
          <w:p w14:paraId="065B509C" w14:textId="77777777" w:rsidR="00135496" w:rsidRPr="00191FB3" w:rsidRDefault="00135496" w:rsidP="008576B3">
            <w:pPr>
              <w:rPr>
                <w:b/>
                <w:bCs/>
                <w:sz w:val="18"/>
                <w:szCs w:val="16"/>
              </w:rPr>
            </w:pPr>
            <w:r w:rsidRPr="00191FB3">
              <w:rPr>
                <w:sz w:val="18"/>
                <w:szCs w:val="16"/>
              </w:rPr>
              <w:t xml:space="preserve">place of </w:t>
            </w:r>
            <w:proofErr w:type="gramStart"/>
            <w:r w:rsidRPr="00191FB3">
              <w:rPr>
                <w:sz w:val="18"/>
                <w:szCs w:val="16"/>
              </w:rPr>
              <w:t>employment]*</w:t>
            </w:r>
            <w:proofErr w:type="gramEnd"/>
          </w:p>
          <w:p w14:paraId="78301FA6" w14:textId="77777777" w:rsidR="00135496" w:rsidRPr="00191FB3" w:rsidRDefault="00135496" w:rsidP="008576B3">
            <w:pPr>
              <w:jc w:val="left"/>
              <w:rPr>
                <w:b/>
                <w:i/>
                <w:sz w:val="18"/>
                <w:szCs w:val="16"/>
              </w:rPr>
            </w:pPr>
            <w:r w:rsidRPr="00191FB3">
              <w:rPr>
                <w:b/>
                <w:bCs/>
                <w:sz w:val="16"/>
                <w:szCs w:val="14"/>
                <w:highlight w:val="yellow"/>
              </w:rPr>
              <w:t>*</w:t>
            </w:r>
            <w:proofErr w:type="gramStart"/>
            <w:r w:rsidRPr="00191FB3">
              <w:rPr>
                <w:bCs/>
                <w:i/>
                <w:sz w:val="16"/>
                <w:szCs w:val="14"/>
                <w:highlight w:val="yellow"/>
              </w:rPr>
              <w:t>delete</w:t>
            </w:r>
            <w:proofErr w:type="gramEnd"/>
            <w:r w:rsidRPr="00191FB3">
              <w:rPr>
                <w:bCs/>
                <w:i/>
                <w:sz w:val="16"/>
                <w:szCs w:val="14"/>
                <w:highlight w:val="yellow"/>
              </w:rPr>
              <w:t xml:space="preserve"> if not applicable</w:t>
            </w:r>
          </w:p>
        </w:tc>
        <w:tc>
          <w:tcPr>
            <w:tcW w:w="846" w:type="dxa"/>
          </w:tcPr>
          <w:p w14:paraId="693B1F3C" w14:textId="77777777" w:rsidR="00135496" w:rsidRPr="00191FB3" w:rsidRDefault="00135496" w:rsidP="008576B3">
            <w:pPr>
              <w:rPr>
                <w:sz w:val="18"/>
                <w:szCs w:val="16"/>
                <w:lang w:val="en"/>
              </w:rPr>
            </w:pPr>
            <w:r w:rsidRPr="00191FB3">
              <w:rPr>
                <w:sz w:val="18"/>
                <w:szCs w:val="16"/>
                <w:lang w:val="en"/>
              </w:rPr>
              <w:t>)</w:t>
            </w:r>
          </w:p>
          <w:p w14:paraId="1C2A2B6C" w14:textId="77777777" w:rsidR="00135496" w:rsidRPr="00191FB3" w:rsidRDefault="00135496" w:rsidP="008576B3">
            <w:pPr>
              <w:rPr>
                <w:sz w:val="18"/>
                <w:szCs w:val="16"/>
                <w:lang w:val="en"/>
              </w:rPr>
            </w:pPr>
            <w:r w:rsidRPr="00191FB3">
              <w:rPr>
                <w:sz w:val="18"/>
                <w:szCs w:val="16"/>
                <w:lang w:val="en"/>
              </w:rPr>
              <w:t>)</w:t>
            </w:r>
          </w:p>
          <w:p w14:paraId="18D093EC" w14:textId="77777777" w:rsidR="00135496" w:rsidRPr="00191FB3" w:rsidRDefault="00135496" w:rsidP="008576B3">
            <w:pPr>
              <w:rPr>
                <w:sz w:val="18"/>
                <w:szCs w:val="16"/>
                <w:lang w:val="en"/>
              </w:rPr>
            </w:pPr>
            <w:r w:rsidRPr="00191FB3">
              <w:rPr>
                <w:sz w:val="18"/>
                <w:szCs w:val="16"/>
                <w:lang w:val="en"/>
              </w:rPr>
              <w:t>)</w:t>
            </w:r>
          </w:p>
          <w:p w14:paraId="14C7755E" w14:textId="77777777" w:rsidR="00135496" w:rsidRPr="00191FB3" w:rsidRDefault="00135496" w:rsidP="008576B3">
            <w:pPr>
              <w:rPr>
                <w:sz w:val="18"/>
                <w:szCs w:val="16"/>
                <w:lang w:val="en"/>
              </w:rPr>
            </w:pPr>
            <w:r w:rsidRPr="00191FB3">
              <w:rPr>
                <w:sz w:val="18"/>
                <w:szCs w:val="16"/>
                <w:lang w:val="en"/>
              </w:rPr>
              <w:t>)</w:t>
            </w:r>
          </w:p>
          <w:p w14:paraId="42EE4634" w14:textId="77777777" w:rsidR="00135496" w:rsidRPr="00191FB3" w:rsidRDefault="00135496" w:rsidP="008576B3">
            <w:pPr>
              <w:rPr>
                <w:sz w:val="18"/>
                <w:szCs w:val="16"/>
                <w:lang w:val="en"/>
              </w:rPr>
            </w:pPr>
            <w:r w:rsidRPr="00191FB3">
              <w:rPr>
                <w:sz w:val="18"/>
                <w:szCs w:val="16"/>
                <w:lang w:val="en"/>
              </w:rPr>
              <w:t>)</w:t>
            </w:r>
          </w:p>
          <w:p w14:paraId="4A08156D" w14:textId="77777777" w:rsidR="00135496" w:rsidRPr="00191FB3" w:rsidRDefault="00135496" w:rsidP="008576B3">
            <w:pPr>
              <w:rPr>
                <w:sz w:val="18"/>
                <w:szCs w:val="16"/>
                <w:lang w:val="en"/>
              </w:rPr>
            </w:pPr>
            <w:r w:rsidRPr="00191FB3">
              <w:rPr>
                <w:sz w:val="18"/>
                <w:szCs w:val="16"/>
                <w:lang w:val="en"/>
              </w:rPr>
              <w:t>)</w:t>
            </w:r>
          </w:p>
          <w:p w14:paraId="332ADCF3" w14:textId="77777777" w:rsidR="00135496" w:rsidRPr="00191FB3" w:rsidRDefault="00135496" w:rsidP="008576B3">
            <w:pPr>
              <w:rPr>
                <w:sz w:val="18"/>
                <w:szCs w:val="16"/>
                <w:lang w:val="en"/>
              </w:rPr>
            </w:pPr>
            <w:r w:rsidRPr="00191FB3">
              <w:rPr>
                <w:sz w:val="18"/>
                <w:szCs w:val="16"/>
                <w:lang w:val="en"/>
              </w:rPr>
              <w:t>)</w:t>
            </w:r>
          </w:p>
          <w:p w14:paraId="0E6B34C4" w14:textId="77777777" w:rsidR="00135496" w:rsidRPr="00191FB3" w:rsidRDefault="00135496" w:rsidP="008576B3">
            <w:pPr>
              <w:rPr>
                <w:sz w:val="18"/>
                <w:szCs w:val="16"/>
                <w:lang w:val="en"/>
              </w:rPr>
            </w:pPr>
            <w:r w:rsidRPr="00191FB3">
              <w:rPr>
                <w:sz w:val="18"/>
                <w:szCs w:val="16"/>
                <w:lang w:val="en"/>
              </w:rPr>
              <w:t>)</w:t>
            </w:r>
          </w:p>
          <w:p w14:paraId="41D3F88D" w14:textId="77777777" w:rsidR="00135496" w:rsidRPr="00191FB3" w:rsidRDefault="00135496" w:rsidP="008576B3">
            <w:pPr>
              <w:rPr>
                <w:sz w:val="18"/>
                <w:szCs w:val="16"/>
                <w:lang w:val="en"/>
              </w:rPr>
            </w:pPr>
            <w:r w:rsidRPr="00191FB3">
              <w:rPr>
                <w:sz w:val="18"/>
                <w:szCs w:val="16"/>
                <w:lang w:val="en"/>
              </w:rPr>
              <w:t>)</w:t>
            </w:r>
          </w:p>
          <w:p w14:paraId="7BF31FA5" w14:textId="77777777" w:rsidR="00135496" w:rsidRPr="00191FB3" w:rsidRDefault="00135496" w:rsidP="008576B3">
            <w:pPr>
              <w:rPr>
                <w:sz w:val="18"/>
                <w:szCs w:val="16"/>
                <w:lang w:val="en"/>
              </w:rPr>
            </w:pPr>
            <w:r w:rsidRPr="00191FB3">
              <w:rPr>
                <w:sz w:val="18"/>
                <w:szCs w:val="16"/>
                <w:lang w:val="en"/>
              </w:rPr>
              <w:t>)</w:t>
            </w:r>
          </w:p>
          <w:p w14:paraId="391208C2" w14:textId="77777777" w:rsidR="00135496" w:rsidRPr="00191FB3" w:rsidRDefault="00135496" w:rsidP="008576B3">
            <w:pPr>
              <w:rPr>
                <w:sz w:val="18"/>
                <w:szCs w:val="16"/>
                <w:lang w:val="en"/>
              </w:rPr>
            </w:pPr>
            <w:r w:rsidRPr="00191FB3">
              <w:rPr>
                <w:sz w:val="18"/>
                <w:szCs w:val="16"/>
                <w:lang w:val="en"/>
              </w:rPr>
              <w:t>)</w:t>
            </w:r>
          </w:p>
          <w:p w14:paraId="03E6D239" w14:textId="77777777" w:rsidR="00135496" w:rsidRPr="00191FB3" w:rsidRDefault="00135496" w:rsidP="008576B3">
            <w:pPr>
              <w:jc w:val="left"/>
              <w:rPr>
                <w:bCs/>
                <w:iCs/>
                <w:sz w:val="18"/>
                <w:szCs w:val="16"/>
                <w:lang w:val="en"/>
              </w:rPr>
            </w:pPr>
            <w:r w:rsidRPr="00191FB3">
              <w:rPr>
                <w:sz w:val="18"/>
                <w:szCs w:val="16"/>
                <w:lang w:val="en"/>
              </w:rPr>
              <w:t>)</w:t>
            </w:r>
          </w:p>
          <w:p w14:paraId="491B7CB8" w14:textId="77777777" w:rsidR="00135496" w:rsidRDefault="00135496" w:rsidP="008576B3">
            <w:pPr>
              <w:jc w:val="left"/>
              <w:rPr>
                <w:bCs/>
                <w:iCs/>
                <w:sz w:val="18"/>
                <w:szCs w:val="16"/>
              </w:rPr>
            </w:pPr>
            <w:r w:rsidRPr="00191FB3">
              <w:rPr>
                <w:bCs/>
                <w:iCs/>
                <w:sz w:val="18"/>
                <w:szCs w:val="16"/>
              </w:rPr>
              <w:t>)</w:t>
            </w:r>
          </w:p>
          <w:p w14:paraId="3E8C7889" w14:textId="77777777" w:rsidR="00135496" w:rsidRDefault="00135496" w:rsidP="008576B3">
            <w:pPr>
              <w:jc w:val="left"/>
              <w:rPr>
                <w:sz w:val="18"/>
                <w:szCs w:val="16"/>
              </w:rPr>
            </w:pPr>
            <w:r>
              <w:rPr>
                <w:sz w:val="18"/>
                <w:szCs w:val="16"/>
              </w:rPr>
              <w:t>)</w:t>
            </w:r>
          </w:p>
          <w:p w14:paraId="2DF8E382" w14:textId="77777777" w:rsidR="00135496" w:rsidRDefault="00135496" w:rsidP="008576B3">
            <w:pPr>
              <w:jc w:val="left"/>
              <w:rPr>
                <w:sz w:val="18"/>
                <w:szCs w:val="16"/>
              </w:rPr>
            </w:pPr>
            <w:r>
              <w:rPr>
                <w:sz w:val="18"/>
                <w:szCs w:val="16"/>
              </w:rPr>
              <w:t>)</w:t>
            </w:r>
          </w:p>
          <w:p w14:paraId="403CAD7F" w14:textId="77777777" w:rsidR="00135496" w:rsidRPr="00191FB3" w:rsidRDefault="00135496" w:rsidP="008576B3">
            <w:pPr>
              <w:jc w:val="left"/>
              <w:rPr>
                <w:sz w:val="18"/>
                <w:szCs w:val="16"/>
              </w:rPr>
            </w:pPr>
            <w:r>
              <w:rPr>
                <w:sz w:val="18"/>
                <w:szCs w:val="16"/>
              </w:rPr>
              <w:t>)</w:t>
            </w:r>
          </w:p>
        </w:tc>
        <w:tc>
          <w:tcPr>
            <w:tcW w:w="4122" w:type="dxa"/>
            <w:gridSpan w:val="2"/>
          </w:tcPr>
          <w:p w14:paraId="72D8AE9C" w14:textId="77777777" w:rsidR="00135496" w:rsidRPr="00191FB3" w:rsidRDefault="00135496" w:rsidP="008576B3">
            <w:pPr>
              <w:spacing w:before="120" w:after="120"/>
              <w:rPr>
                <w:sz w:val="18"/>
                <w:szCs w:val="16"/>
                <w:lang w:val="en"/>
              </w:rPr>
            </w:pPr>
          </w:p>
          <w:p w14:paraId="7DAF8FD4" w14:textId="77777777" w:rsidR="00135496" w:rsidRPr="00191FB3" w:rsidRDefault="00135496" w:rsidP="008576B3">
            <w:pPr>
              <w:spacing w:before="120" w:after="120"/>
              <w:rPr>
                <w:sz w:val="18"/>
                <w:szCs w:val="16"/>
                <w:lang w:val="en"/>
              </w:rPr>
            </w:pPr>
          </w:p>
          <w:p w14:paraId="532DAD47" w14:textId="77777777" w:rsidR="00135496" w:rsidRPr="00191FB3" w:rsidRDefault="00135496" w:rsidP="008576B3">
            <w:pPr>
              <w:spacing w:before="120" w:after="120"/>
              <w:rPr>
                <w:sz w:val="18"/>
                <w:szCs w:val="16"/>
                <w:lang w:val="en"/>
              </w:rPr>
            </w:pPr>
          </w:p>
          <w:p w14:paraId="1A5D60FA" w14:textId="77777777" w:rsidR="00135496" w:rsidRPr="00191FB3" w:rsidRDefault="00135496" w:rsidP="008576B3">
            <w:pPr>
              <w:spacing w:before="120" w:after="120"/>
              <w:rPr>
                <w:sz w:val="18"/>
                <w:szCs w:val="16"/>
                <w:lang w:val="en"/>
              </w:rPr>
            </w:pPr>
          </w:p>
          <w:p w14:paraId="0B5E04AE" w14:textId="77777777" w:rsidR="00135496" w:rsidRDefault="00135496" w:rsidP="008576B3">
            <w:pPr>
              <w:spacing w:before="120"/>
              <w:rPr>
                <w:sz w:val="18"/>
                <w:szCs w:val="16"/>
                <w:lang w:val="en"/>
              </w:rPr>
            </w:pPr>
          </w:p>
          <w:p w14:paraId="30E640FB" w14:textId="77777777" w:rsidR="00135496" w:rsidRPr="00191FB3" w:rsidRDefault="00135496" w:rsidP="008576B3">
            <w:pPr>
              <w:rPr>
                <w:sz w:val="18"/>
                <w:szCs w:val="16"/>
                <w:lang w:val="en"/>
              </w:rPr>
            </w:pPr>
            <w:r w:rsidRPr="00191FB3">
              <w:rPr>
                <w:sz w:val="18"/>
                <w:szCs w:val="16"/>
                <w:lang w:val="en"/>
              </w:rPr>
              <w:t>……………………………………………..</w:t>
            </w:r>
          </w:p>
          <w:p w14:paraId="0C57B8C0" w14:textId="77777777" w:rsidR="00135496" w:rsidRPr="00191FB3" w:rsidRDefault="00135496" w:rsidP="008576B3">
            <w:pPr>
              <w:rPr>
                <w:sz w:val="18"/>
                <w:szCs w:val="16"/>
                <w:lang w:val="en"/>
              </w:rPr>
            </w:pPr>
            <w:r w:rsidRPr="00191FB3">
              <w:rPr>
                <w:sz w:val="18"/>
                <w:szCs w:val="16"/>
                <w:lang w:val="en"/>
              </w:rPr>
              <w:t>[signature of witness]</w:t>
            </w:r>
          </w:p>
          <w:p w14:paraId="1C574FE1" w14:textId="77777777" w:rsidR="00135496" w:rsidRPr="00191FB3" w:rsidRDefault="00135496" w:rsidP="008576B3">
            <w:pPr>
              <w:spacing w:before="120" w:after="120"/>
              <w:rPr>
                <w:sz w:val="18"/>
                <w:szCs w:val="16"/>
                <w:lang w:val="en"/>
              </w:rPr>
            </w:pPr>
          </w:p>
          <w:p w14:paraId="5CA03212" w14:textId="77777777" w:rsidR="00135496" w:rsidRPr="00191FB3" w:rsidRDefault="00135496" w:rsidP="008576B3">
            <w:pPr>
              <w:rPr>
                <w:sz w:val="18"/>
                <w:szCs w:val="16"/>
                <w:lang w:val="en"/>
              </w:rPr>
            </w:pPr>
            <w:r w:rsidRPr="00191FB3">
              <w:rPr>
                <w:sz w:val="18"/>
                <w:szCs w:val="16"/>
                <w:lang w:val="en"/>
              </w:rPr>
              <w:t>……………………………………………..</w:t>
            </w:r>
          </w:p>
          <w:p w14:paraId="08ADB362" w14:textId="77777777" w:rsidR="00135496" w:rsidRPr="00191FB3" w:rsidRDefault="00135496" w:rsidP="008576B3">
            <w:pPr>
              <w:jc w:val="left"/>
              <w:rPr>
                <w:b/>
                <w:i/>
                <w:sz w:val="18"/>
                <w:szCs w:val="16"/>
              </w:rPr>
            </w:pPr>
            <w:r w:rsidRPr="00191FB3">
              <w:rPr>
                <w:sz w:val="18"/>
                <w:szCs w:val="16"/>
                <w:lang w:val="en"/>
              </w:rPr>
              <w:t>[date]</w:t>
            </w:r>
          </w:p>
        </w:tc>
      </w:tr>
      <w:tr w:rsidR="00135496" w:rsidRPr="00191FB3" w14:paraId="12140B63" w14:textId="77777777" w:rsidTr="00135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Pr>
        <w:tc>
          <w:tcPr>
            <w:tcW w:w="9355" w:type="dxa"/>
            <w:gridSpan w:val="5"/>
            <w:tcBorders>
              <w:top w:val="single" w:sz="4" w:space="0" w:color="auto"/>
            </w:tcBorders>
          </w:tcPr>
          <w:p w14:paraId="223CD069" w14:textId="77777777" w:rsidR="00135496" w:rsidRPr="00191FB3" w:rsidRDefault="00135496" w:rsidP="008576B3">
            <w:pPr>
              <w:spacing w:before="120"/>
              <w:jc w:val="left"/>
              <w:rPr>
                <w:b/>
                <w:i/>
                <w:sz w:val="18"/>
                <w:szCs w:val="18"/>
              </w:rPr>
            </w:pPr>
            <w:r w:rsidRPr="00191FB3">
              <w:rPr>
                <w:b/>
                <w:i/>
                <w:sz w:val="18"/>
                <w:szCs w:val="18"/>
              </w:rPr>
              <w:t>For special witnesses to complete – Tick as applicable</w:t>
            </w:r>
          </w:p>
        </w:tc>
      </w:tr>
      <w:tr w:rsidR="00135496" w:rsidRPr="00191FB3" w14:paraId="7A1FA189" w14:textId="77777777" w:rsidTr="00135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bCs/>
              <w:iCs/>
              <w:sz w:val="18"/>
              <w:szCs w:val="18"/>
            </w:rPr>
            <w:id w:val="-70579270"/>
            <w14:checkbox>
              <w14:checked w14:val="0"/>
              <w14:checkedState w14:val="2612" w14:font="MS Gothic"/>
              <w14:uncheckedState w14:val="2610" w14:font="MS Gothic"/>
            </w14:checkbox>
          </w:sdtPr>
          <w:sdtEndPr/>
          <w:sdtContent>
            <w:tc>
              <w:tcPr>
                <w:tcW w:w="741" w:type="dxa"/>
              </w:tcPr>
              <w:p w14:paraId="26059422" w14:textId="77777777" w:rsidR="00135496" w:rsidRPr="00191FB3" w:rsidRDefault="00135496" w:rsidP="008576B3">
                <w:pPr>
                  <w:spacing w:before="120"/>
                  <w:jc w:val="center"/>
                  <w:rPr>
                    <w:bCs/>
                    <w:iCs/>
                    <w:sz w:val="18"/>
                    <w:szCs w:val="18"/>
                  </w:rPr>
                </w:pPr>
                <w:r>
                  <w:rPr>
                    <w:rFonts w:ascii="MS Gothic" w:eastAsia="MS Gothic" w:hAnsi="MS Gothic" w:hint="eastAsia"/>
                    <w:bCs/>
                    <w:iCs/>
                    <w:sz w:val="18"/>
                    <w:szCs w:val="18"/>
                  </w:rPr>
                  <w:t>☐</w:t>
                </w:r>
              </w:p>
            </w:tc>
          </w:sdtContent>
        </w:sdt>
        <w:tc>
          <w:tcPr>
            <w:tcW w:w="8622" w:type="dxa"/>
            <w:gridSpan w:val="5"/>
          </w:tcPr>
          <w:p w14:paraId="3F10948C" w14:textId="77777777" w:rsidR="00135496" w:rsidRPr="00191FB3" w:rsidRDefault="00135496" w:rsidP="008576B3">
            <w:pPr>
              <w:spacing w:before="120"/>
              <w:jc w:val="left"/>
              <w:rPr>
                <w:b/>
                <w:i/>
                <w:sz w:val="18"/>
                <w:szCs w:val="18"/>
              </w:rPr>
            </w:pPr>
            <w:r w:rsidRPr="00191FB3">
              <w:rPr>
                <w:sz w:val="18"/>
                <w:szCs w:val="18"/>
                <w:lang w:val="en"/>
              </w:rPr>
              <w:t>I am a special witness under the Oaths Act 1867. (</w:t>
            </w:r>
            <w:proofErr w:type="gramStart"/>
            <w:r w:rsidRPr="00191FB3">
              <w:rPr>
                <w:sz w:val="18"/>
                <w:szCs w:val="18"/>
                <w:lang w:val="en"/>
              </w:rPr>
              <w:t>see</w:t>
            </w:r>
            <w:proofErr w:type="gramEnd"/>
            <w:r w:rsidRPr="00191FB3">
              <w:rPr>
                <w:sz w:val="18"/>
                <w:szCs w:val="18"/>
                <w:lang w:val="en"/>
              </w:rPr>
              <w:t xml:space="preserve"> section 12 of the Oaths Act 1867)</w:t>
            </w:r>
          </w:p>
        </w:tc>
      </w:tr>
      <w:tr w:rsidR="00135496" w:rsidRPr="00191FB3" w14:paraId="2CCD0706" w14:textId="77777777" w:rsidTr="00135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rFonts w:ascii="MS Gothic" w:eastAsia="MS Gothic" w:hAnsi="MS Gothic" w:hint="eastAsia"/>
              <w:bCs/>
              <w:iCs/>
              <w:sz w:val="18"/>
              <w:szCs w:val="18"/>
            </w:rPr>
            <w:id w:val="695739553"/>
            <w14:checkbox>
              <w14:checked w14:val="0"/>
              <w14:checkedState w14:val="2612" w14:font="MS Gothic"/>
              <w14:uncheckedState w14:val="2610" w14:font="MS Gothic"/>
            </w14:checkbox>
          </w:sdtPr>
          <w:sdtEndPr/>
          <w:sdtContent>
            <w:tc>
              <w:tcPr>
                <w:tcW w:w="741" w:type="dxa"/>
              </w:tcPr>
              <w:p w14:paraId="2A850D71" w14:textId="77777777" w:rsidR="00135496" w:rsidRDefault="00135496" w:rsidP="008576B3">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8622" w:type="dxa"/>
            <w:gridSpan w:val="5"/>
          </w:tcPr>
          <w:p w14:paraId="4D616784" w14:textId="77777777" w:rsidR="00135496" w:rsidRPr="00191FB3" w:rsidRDefault="00135496" w:rsidP="008576B3">
            <w:pPr>
              <w:spacing w:before="120"/>
              <w:jc w:val="left"/>
              <w:rPr>
                <w:b/>
                <w:i/>
                <w:sz w:val="18"/>
                <w:szCs w:val="18"/>
              </w:rPr>
            </w:pPr>
            <w:r w:rsidRPr="00191FB3">
              <w:rPr>
                <w:sz w:val="18"/>
                <w:szCs w:val="18"/>
                <w:lang w:val="en"/>
              </w:rPr>
              <w:t>This document was made in the form of an electronic document.</w:t>
            </w:r>
          </w:p>
        </w:tc>
      </w:tr>
      <w:tr w:rsidR="00135496" w:rsidRPr="00191FB3" w14:paraId="7989F3F3" w14:textId="77777777" w:rsidTr="00135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rFonts w:ascii="MS Gothic" w:eastAsia="MS Gothic" w:hAnsi="MS Gothic" w:hint="eastAsia"/>
              <w:bCs/>
              <w:iCs/>
              <w:sz w:val="18"/>
              <w:szCs w:val="18"/>
            </w:rPr>
            <w:id w:val="2045556058"/>
            <w14:checkbox>
              <w14:checked w14:val="0"/>
              <w14:checkedState w14:val="2612" w14:font="MS Gothic"/>
              <w14:uncheckedState w14:val="2610" w14:font="MS Gothic"/>
            </w14:checkbox>
          </w:sdtPr>
          <w:sdtEndPr/>
          <w:sdtContent>
            <w:tc>
              <w:tcPr>
                <w:tcW w:w="741" w:type="dxa"/>
              </w:tcPr>
              <w:p w14:paraId="50934360" w14:textId="77777777" w:rsidR="00135496" w:rsidRDefault="00135496" w:rsidP="008576B3">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8622" w:type="dxa"/>
            <w:gridSpan w:val="5"/>
          </w:tcPr>
          <w:p w14:paraId="3C8C9DAE" w14:textId="77777777" w:rsidR="00135496" w:rsidRPr="00191FB3" w:rsidRDefault="00135496" w:rsidP="008576B3">
            <w:pPr>
              <w:spacing w:before="120"/>
              <w:jc w:val="left"/>
              <w:rPr>
                <w:b/>
                <w:i/>
                <w:sz w:val="18"/>
                <w:szCs w:val="18"/>
              </w:rPr>
            </w:pPr>
            <w:r w:rsidRPr="00191FB3">
              <w:rPr>
                <w:iCs/>
                <w:sz w:val="18"/>
                <w:szCs w:val="18"/>
                <w:lang w:val="en"/>
              </w:rPr>
              <w:t>I electronically signed this document.</w:t>
            </w:r>
          </w:p>
        </w:tc>
      </w:tr>
      <w:tr w:rsidR="00135496" w:rsidRPr="00191FB3" w14:paraId="0A7D2BEC" w14:textId="77777777" w:rsidTr="00135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rFonts w:ascii="MS Gothic" w:eastAsia="MS Gothic" w:hAnsi="MS Gothic" w:hint="eastAsia"/>
              <w:bCs/>
              <w:iCs/>
              <w:sz w:val="18"/>
              <w:szCs w:val="18"/>
            </w:rPr>
            <w:id w:val="-1585600722"/>
            <w14:checkbox>
              <w14:checked w14:val="0"/>
              <w14:checkedState w14:val="2612" w14:font="MS Gothic"/>
              <w14:uncheckedState w14:val="2610" w14:font="MS Gothic"/>
            </w14:checkbox>
          </w:sdtPr>
          <w:sdtEndPr/>
          <w:sdtContent>
            <w:tc>
              <w:tcPr>
                <w:tcW w:w="741" w:type="dxa"/>
              </w:tcPr>
              <w:p w14:paraId="3C60A604" w14:textId="77777777" w:rsidR="00135496" w:rsidRDefault="00135496" w:rsidP="008576B3">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8622" w:type="dxa"/>
            <w:gridSpan w:val="5"/>
          </w:tcPr>
          <w:p w14:paraId="62CDC14A" w14:textId="77777777" w:rsidR="00135496" w:rsidRPr="00191FB3" w:rsidRDefault="00135496" w:rsidP="008576B3">
            <w:pPr>
              <w:spacing w:before="120"/>
              <w:jc w:val="left"/>
              <w:rPr>
                <w:b/>
                <w:i/>
                <w:sz w:val="18"/>
                <w:szCs w:val="18"/>
              </w:rPr>
            </w:pPr>
            <w:r w:rsidRPr="00191FB3">
              <w:rPr>
                <w:iCs/>
                <w:sz w:val="18"/>
                <w:szCs w:val="18"/>
                <w:lang w:val="en"/>
              </w:rPr>
              <w:t xml:space="preserve">This statutory declaration was made, </w:t>
            </w:r>
            <w:proofErr w:type="gramStart"/>
            <w:r w:rsidRPr="00191FB3">
              <w:rPr>
                <w:iCs/>
                <w:sz w:val="18"/>
                <w:szCs w:val="18"/>
                <w:lang w:val="en"/>
              </w:rPr>
              <w:t>signed</w:t>
            </w:r>
            <w:proofErr w:type="gramEnd"/>
            <w:r w:rsidRPr="00191FB3">
              <w:rPr>
                <w:iCs/>
                <w:sz w:val="18"/>
                <w:szCs w:val="18"/>
                <w:lang w:val="en"/>
              </w:rPr>
              <w:t xml:space="preserve"> and witnessed under </w:t>
            </w:r>
            <w:r w:rsidRPr="00191FB3">
              <w:rPr>
                <w:sz w:val="18"/>
                <w:szCs w:val="18"/>
                <w:lang w:val="en"/>
              </w:rPr>
              <w:t>part 6A of the Oaths Act 1867 – I understand the requirements for witnessing a document by audio visual link and have complied with those requirements.</w:t>
            </w:r>
          </w:p>
        </w:tc>
      </w:tr>
    </w:tbl>
    <w:p w14:paraId="75BA0F34" w14:textId="77777777" w:rsidR="00135496" w:rsidRDefault="00135496"/>
    <w:tbl>
      <w:tblPr>
        <w:tblStyle w:val="TableGrid"/>
        <w:tblW w:w="9351" w:type="dxa"/>
        <w:tblBorders>
          <w:insideH w:val="none" w:sz="0" w:space="0" w:color="auto"/>
          <w:insideV w:val="none" w:sz="0" w:space="0" w:color="auto"/>
        </w:tblBorders>
        <w:tblLook w:val="04A0" w:firstRow="1" w:lastRow="0" w:firstColumn="1" w:lastColumn="0" w:noHBand="0" w:noVBand="1"/>
      </w:tblPr>
      <w:tblGrid>
        <w:gridCol w:w="421"/>
        <w:gridCol w:w="8930"/>
      </w:tblGrid>
      <w:tr w:rsidR="00135496" w:rsidRPr="003D5082" w14:paraId="3B544663" w14:textId="77777777" w:rsidTr="00135496">
        <w:tc>
          <w:tcPr>
            <w:tcW w:w="9351" w:type="dxa"/>
            <w:gridSpan w:val="2"/>
          </w:tcPr>
          <w:p w14:paraId="06A9CE19" w14:textId="77777777" w:rsidR="00135496" w:rsidRPr="003D5082" w:rsidRDefault="00135496" w:rsidP="008576B3">
            <w:pPr>
              <w:pStyle w:val="NormalWeb"/>
              <w:spacing w:before="120" w:beforeAutospacing="0"/>
              <w:rPr>
                <w:rFonts w:ascii="Arial" w:hAnsi="Arial" w:cs="Arial"/>
                <w:sz w:val="16"/>
                <w:szCs w:val="16"/>
              </w:rPr>
            </w:pPr>
            <w:r w:rsidRPr="008576B3">
              <w:rPr>
                <w:rFonts w:ascii="Arial" w:hAnsi="Arial" w:cs="Arial"/>
                <w:sz w:val="16"/>
                <w:szCs w:val="16"/>
                <w:highlight w:val="yellow"/>
              </w:rPr>
              <w:t>[REMOVE BEFORE SENDING]</w:t>
            </w:r>
            <w:r>
              <w:rPr>
                <w:rFonts w:ascii="Arial" w:hAnsi="Arial" w:cs="Arial"/>
                <w:sz w:val="16"/>
                <w:szCs w:val="16"/>
              </w:rPr>
              <w:t xml:space="preserve"> </w:t>
            </w:r>
            <w:r w:rsidRPr="003D5082">
              <w:rPr>
                <w:rFonts w:ascii="Arial" w:hAnsi="Arial" w:cs="Arial"/>
                <w:sz w:val="16"/>
                <w:szCs w:val="16"/>
              </w:rPr>
              <w:t>Notes:</w:t>
            </w:r>
          </w:p>
        </w:tc>
      </w:tr>
      <w:tr w:rsidR="00135496" w:rsidRPr="003D5082" w14:paraId="79BA4882" w14:textId="77777777" w:rsidTr="00135496">
        <w:tc>
          <w:tcPr>
            <w:tcW w:w="421" w:type="dxa"/>
          </w:tcPr>
          <w:p w14:paraId="2B1D0B60" w14:textId="77777777" w:rsidR="00135496" w:rsidRPr="003D5082" w:rsidRDefault="00135496" w:rsidP="008576B3">
            <w:pPr>
              <w:tabs>
                <w:tab w:val="left" w:leader="dot" w:pos="9072"/>
              </w:tabs>
              <w:rPr>
                <w:sz w:val="16"/>
                <w:szCs w:val="16"/>
              </w:rPr>
            </w:pPr>
            <w:r w:rsidRPr="003D5082">
              <w:rPr>
                <w:sz w:val="16"/>
                <w:szCs w:val="16"/>
              </w:rPr>
              <w:t>a)</w:t>
            </w:r>
          </w:p>
        </w:tc>
        <w:tc>
          <w:tcPr>
            <w:tcW w:w="8930" w:type="dxa"/>
          </w:tcPr>
          <w:p w14:paraId="144A1953" w14:textId="77777777" w:rsidR="00135496" w:rsidRPr="003D5082" w:rsidRDefault="00135496" w:rsidP="008576B3">
            <w:pPr>
              <w:pStyle w:val="NormalWeb"/>
              <w:rPr>
                <w:rFonts w:ascii="Arial" w:hAnsi="Arial" w:cs="Arial"/>
                <w:sz w:val="16"/>
                <w:szCs w:val="16"/>
              </w:rPr>
            </w:pPr>
            <w:r w:rsidRPr="00CD48B5">
              <w:rPr>
                <w:rFonts w:ascii="Arial" w:hAnsi="Arial" w:cs="Arial"/>
                <w:sz w:val="16"/>
                <w:szCs w:val="16"/>
              </w:rPr>
              <w:t>T</w:t>
            </w:r>
            <w:r>
              <w:rPr>
                <w:rFonts w:ascii="Arial" w:hAnsi="Arial" w:cs="Arial"/>
                <w:sz w:val="16"/>
                <w:szCs w:val="16"/>
              </w:rPr>
              <w:t>his form is to be provided with the Contractor’s progress claim.</w:t>
            </w:r>
          </w:p>
        </w:tc>
      </w:tr>
      <w:tr w:rsidR="00135496" w:rsidRPr="003D5082" w14:paraId="26F9498D" w14:textId="77777777" w:rsidTr="00135496">
        <w:tc>
          <w:tcPr>
            <w:tcW w:w="421" w:type="dxa"/>
          </w:tcPr>
          <w:p w14:paraId="7A7CAEBD" w14:textId="77777777" w:rsidR="00135496" w:rsidRPr="003D5082" w:rsidRDefault="00135496" w:rsidP="008576B3">
            <w:pPr>
              <w:tabs>
                <w:tab w:val="left" w:leader="dot" w:pos="9072"/>
              </w:tabs>
              <w:rPr>
                <w:sz w:val="16"/>
                <w:szCs w:val="16"/>
              </w:rPr>
            </w:pPr>
            <w:r w:rsidRPr="003D5082">
              <w:rPr>
                <w:sz w:val="16"/>
                <w:szCs w:val="16"/>
              </w:rPr>
              <w:t>b)</w:t>
            </w:r>
          </w:p>
        </w:tc>
        <w:tc>
          <w:tcPr>
            <w:tcW w:w="8930" w:type="dxa"/>
          </w:tcPr>
          <w:p w14:paraId="1C489142" w14:textId="77777777" w:rsidR="00135496" w:rsidRPr="003D5082" w:rsidRDefault="00135496" w:rsidP="008576B3">
            <w:pPr>
              <w:tabs>
                <w:tab w:val="left" w:leader="dot" w:pos="9072"/>
              </w:tabs>
              <w:rPr>
                <w:sz w:val="16"/>
                <w:szCs w:val="16"/>
              </w:rPr>
            </w:pPr>
            <w:r>
              <w:rPr>
                <w:sz w:val="16"/>
                <w:szCs w:val="16"/>
              </w:rPr>
              <w:t xml:space="preserve">It is a substantial breach of the Contract for the Contractor to fail to provide this declaration or to provide such a declaration which is false, </w:t>
            </w:r>
            <w:proofErr w:type="gramStart"/>
            <w:r>
              <w:rPr>
                <w:sz w:val="16"/>
                <w:szCs w:val="16"/>
              </w:rPr>
              <w:t>misleading</w:t>
            </w:r>
            <w:proofErr w:type="gramEnd"/>
            <w:r>
              <w:rPr>
                <w:sz w:val="16"/>
                <w:szCs w:val="16"/>
              </w:rPr>
              <w:t xml:space="preserve"> or deceptive in any material respect.</w:t>
            </w:r>
          </w:p>
        </w:tc>
      </w:tr>
      <w:tr w:rsidR="00135496" w:rsidRPr="003D5082" w14:paraId="12677FA8" w14:textId="77777777" w:rsidTr="00135496">
        <w:tc>
          <w:tcPr>
            <w:tcW w:w="421" w:type="dxa"/>
          </w:tcPr>
          <w:p w14:paraId="44875F05" w14:textId="77777777" w:rsidR="00135496" w:rsidRPr="003D5082" w:rsidRDefault="00135496" w:rsidP="008576B3">
            <w:pPr>
              <w:tabs>
                <w:tab w:val="left" w:leader="dot" w:pos="9072"/>
              </w:tabs>
              <w:rPr>
                <w:sz w:val="16"/>
                <w:szCs w:val="16"/>
              </w:rPr>
            </w:pPr>
            <w:r w:rsidRPr="003D5082">
              <w:rPr>
                <w:sz w:val="16"/>
                <w:szCs w:val="16"/>
              </w:rPr>
              <w:t>c)</w:t>
            </w:r>
          </w:p>
        </w:tc>
        <w:tc>
          <w:tcPr>
            <w:tcW w:w="8930" w:type="dxa"/>
          </w:tcPr>
          <w:p w14:paraId="18551085" w14:textId="77777777" w:rsidR="00135496" w:rsidRPr="003D5082" w:rsidRDefault="00135496" w:rsidP="008576B3">
            <w:pPr>
              <w:tabs>
                <w:tab w:val="left" w:leader="dot" w:pos="9072"/>
              </w:tabs>
              <w:rPr>
                <w:sz w:val="16"/>
                <w:szCs w:val="16"/>
              </w:rPr>
            </w:pPr>
            <w:r>
              <w:rPr>
                <w:sz w:val="16"/>
                <w:szCs w:val="16"/>
              </w:rPr>
              <w:t xml:space="preserve">A person who makes a declaration that the person knows is false in a </w:t>
            </w:r>
            <w:proofErr w:type="gramStart"/>
            <w:r>
              <w:rPr>
                <w:sz w:val="16"/>
                <w:szCs w:val="16"/>
              </w:rPr>
              <w:t>material particular, whether</w:t>
            </w:r>
            <w:proofErr w:type="gramEnd"/>
            <w:r>
              <w:rPr>
                <w:sz w:val="16"/>
                <w:szCs w:val="16"/>
              </w:rPr>
              <w:t xml:space="preserve"> or not the person is permitted or required by law to make the declaration, before a person authorised to take or receive declarations, commits a misdemeanour under section 194 of the </w:t>
            </w:r>
            <w:r w:rsidRPr="00A10285">
              <w:rPr>
                <w:i/>
                <w:sz w:val="16"/>
                <w:szCs w:val="16"/>
              </w:rPr>
              <w:t>Criminal Code Act 1899</w:t>
            </w:r>
            <w:r>
              <w:rPr>
                <w:sz w:val="16"/>
                <w:szCs w:val="16"/>
              </w:rPr>
              <w:t xml:space="preserve"> (Qld) for which the maximum penalty is 3 years imprisonment.</w:t>
            </w:r>
          </w:p>
        </w:tc>
      </w:tr>
    </w:tbl>
    <w:p w14:paraId="394E29E3" w14:textId="77777777" w:rsidR="00135496" w:rsidRDefault="00135496"/>
    <w:sectPr w:rsidR="00135496" w:rsidSect="005579FF">
      <w:headerReference w:type="even" r:id="rId7"/>
      <w:headerReference w:type="default" r:id="rId8"/>
      <w:footerReference w:type="even" r:id="rId9"/>
      <w:footerReference w:type="default" r:id="rId10"/>
      <w:headerReference w:type="first" r:id="rId11"/>
      <w:footerReference w:type="first" r:id="rId12"/>
      <w:pgSz w:w="11906" w:h="16838"/>
      <w:pgMar w:top="1440" w:right="1440" w:bottom="1276" w:left="1440" w:header="708" w:footer="3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88D7B" w14:textId="77777777" w:rsidR="005579FF" w:rsidRDefault="005579FF" w:rsidP="005579FF">
      <w:r>
        <w:separator/>
      </w:r>
    </w:p>
  </w:endnote>
  <w:endnote w:type="continuationSeparator" w:id="0">
    <w:p w14:paraId="0A18FE80" w14:textId="77777777" w:rsidR="005579FF" w:rsidRDefault="005579FF" w:rsidP="00557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851AB" w14:textId="77777777" w:rsidR="00135496" w:rsidRDefault="001354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2A079" w14:textId="77777777" w:rsidR="00135496" w:rsidRDefault="001354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61"/>
      <w:gridCol w:w="4838"/>
    </w:tblGrid>
    <w:tr w:rsidR="005579FF" w14:paraId="551629A9" w14:textId="77777777" w:rsidTr="00455224">
      <w:tc>
        <w:tcPr>
          <w:tcW w:w="9356" w:type="dxa"/>
          <w:gridSpan w:val="3"/>
          <w:tcBorders>
            <w:top w:val="single" w:sz="4" w:space="0" w:color="auto"/>
            <w:left w:val="nil"/>
            <w:bottom w:val="nil"/>
            <w:right w:val="nil"/>
          </w:tcBorders>
        </w:tcPr>
        <w:p w14:paraId="414D7F37" w14:textId="77777777" w:rsidR="005579FF" w:rsidRDefault="005579FF" w:rsidP="005579FF">
          <w:pPr>
            <w:pStyle w:val="Footer"/>
            <w:rPr>
              <w:b/>
              <w:color w:val="222A35" w:themeColor="text2" w:themeShade="80"/>
              <w:sz w:val="6"/>
              <w:szCs w:val="6"/>
            </w:rPr>
          </w:pPr>
        </w:p>
      </w:tc>
    </w:tr>
    <w:tr w:rsidR="005579FF" w14:paraId="3D62B345" w14:textId="77777777" w:rsidTr="00455224">
      <w:tc>
        <w:tcPr>
          <w:tcW w:w="4518" w:type="dxa"/>
          <w:gridSpan w:val="2"/>
          <w:hideMark/>
        </w:tcPr>
        <w:p w14:paraId="4E491993" w14:textId="7BE76D4B" w:rsidR="005579FF" w:rsidRDefault="005579FF" w:rsidP="005579FF">
          <w:pPr>
            <w:pStyle w:val="Footer"/>
            <w:rPr>
              <w:sz w:val="18"/>
              <w:szCs w:val="18"/>
            </w:rPr>
          </w:pPr>
          <w:r>
            <w:rPr>
              <w:color w:val="808080" w:themeColor="background1" w:themeShade="80"/>
              <w:sz w:val="18"/>
              <w:szCs w:val="18"/>
            </w:rPr>
            <w:t>Notice C125A</w:t>
          </w:r>
          <w:r w:rsidR="00135496">
            <w:rPr>
              <w:color w:val="808080" w:themeColor="background1" w:themeShade="80"/>
              <w:sz w:val="18"/>
              <w:szCs w:val="18"/>
            </w:rPr>
            <w:t xml:space="preserve"> – Design/Construct</w:t>
          </w:r>
          <w:r>
            <w:rPr>
              <w:color w:val="808080" w:themeColor="background1" w:themeShade="80"/>
              <w:sz w:val="18"/>
              <w:szCs w:val="18"/>
            </w:rPr>
            <w:tab/>
          </w:r>
        </w:p>
      </w:tc>
      <w:tc>
        <w:tcPr>
          <w:tcW w:w="4838" w:type="dxa"/>
          <w:hideMark/>
        </w:tcPr>
        <w:p w14:paraId="65670CCB" w14:textId="77777777" w:rsidR="005579FF" w:rsidRDefault="005579FF" w:rsidP="005579FF">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1</w:t>
          </w:r>
          <w:r>
            <w:rPr>
              <w:color w:val="808080" w:themeColor="background1" w:themeShade="80"/>
              <w:sz w:val="18"/>
              <w:szCs w:val="18"/>
            </w:rPr>
            <w:fldChar w:fldCharType="end"/>
          </w:r>
          <w:r>
            <w:rPr>
              <w:color w:val="808080" w:themeColor="background1" w:themeShade="80"/>
              <w:sz w:val="18"/>
              <w:szCs w:val="18"/>
            </w:rPr>
            <w:t>)</w:t>
          </w:r>
        </w:p>
      </w:tc>
    </w:tr>
    <w:tr w:rsidR="005579FF" w14:paraId="58538362" w14:textId="77777777" w:rsidTr="00455224">
      <w:tc>
        <w:tcPr>
          <w:tcW w:w="1657" w:type="dxa"/>
          <w:hideMark/>
        </w:tcPr>
        <w:p w14:paraId="0E842AA5" w14:textId="77777777" w:rsidR="005579FF" w:rsidRDefault="005579FF" w:rsidP="005579FF">
          <w:pPr>
            <w:pStyle w:val="Footer"/>
            <w:rPr>
              <w:color w:val="808080" w:themeColor="background1" w:themeShade="80"/>
              <w:sz w:val="18"/>
              <w:szCs w:val="18"/>
            </w:rPr>
          </w:pPr>
          <w:r>
            <w:rPr>
              <w:color w:val="808080" w:themeColor="background1" w:themeShade="80"/>
              <w:sz w:val="18"/>
              <w:szCs w:val="18"/>
            </w:rPr>
            <w:t>Issue:</w:t>
          </w:r>
        </w:p>
      </w:tc>
      <w:tc>
        <w:tcPr>
          <w:tcW w:w="7699" w:type="dxa"/>
          <w:gridSpan w:val="2"/>
          <w:hideMark/>
        </w:tcPr>
        <w:p w14:paraId="7F64C7D7" w14:textId="77777777" w:rsidR="005579FF" w:rsidRDefault="005579FF" w:rsidP="005579FF">
          <w:pPr>
            <w:pStyle w:val="Footer"/>
            <w:rPr>
              <w:color w:val="808080" w:themeColor="background1" w:themeShade="80"/>
              <w:sz w:val="18"/>
              <w:szCs w:val="18"/>
            </w:rPr>
          </w:pPr>
          <w:r>
            <w:rPr>
              <w:color w:val="808080" w:themeColor="background1" w:themeShade="80"/>
              <w:sz w:val="18"/>
              <w:szCs w:val="18"/>
            </w:rPr>
            <w:t>LGT2.0</w:t>
          </w:r>
        </w:p>
      </w:tc>
    </w:tr>
    <w:tr w:rsidR="005579FF" w14:paraId="3FCDD459" w14:textId="77777777" w:rsidTr="00455224">
      <w:tc>
        <w:tcPr>
          <w:tcW w:w="1657" w:type="dxa"/>
          <w:hideMark/>
        </w:tcPr>
        <w:p w14:paraId="16E41F3F" w14:textId="77777777" w:rsidR="005579FF" w:rsidRDefault="005579FF" w:rsidP="005579FF">
          <w:pPr>
            <w:pStyle w:val="Footer"/>
            <w:rPr>
              <w:color w:val="808080" w:themeColor="background1" w:themeShade="80"/>
              <w:sz w:val="18"/>
              <w:szCs w:val="18"/>
            </w:rPr>
          </w:pPr>
          <w:r>
            <w:rPr>
              <w:color w:val="808080" w:themeColor="background1" w:themeShade="80"/>
              <w:sz w:val="18"/>
              <w:szCs w:val="18"/>
            </w:rPr>
            <w:t>Effective Date:</w:t>
          </w:r>
        </w:p>
      </w:tc>
      <w:tc>
        <w:tcPr>
          <w:tcW w:w="7699" w:type="dxa"/>
          <w:gridSpan w:val="2"/>
          <w:hideMark/>
        </w:tcPr>
        <w:p w14:paraId="488F62CB" w14:textId="77777777" w:rsidR="005579FF" w:rsidRDefault="005579FF" w:rsidP="005579FF">
          <w:pPr>
            <w:pStyle w:val="Footer"/>
            <w:rPr>
              <w:color w:val="808080" w:themeColor="background1" w:themeShade="80"/>
              <w:sz w:val="18"/>
              <w:szCs w:val="18"/>
            </w:rPr>
          </w:pPr>
          <w:r>
            <w:rPr>
              <w:color w:val="808080" w:themeColor="background1" w:themeShade="80"/>
              <w:sz w:val="18"/>
              <w:szCs w:val="18"/>
            </w:rPr>
            <w:t>July 2023</w:t>
          </w:r>
        </w:p>
      </w:tc>
    </w:tr>
  </w:tbl>
  <w:p w14:paraId="1FFB2913" w14:textId="77777777" w:rsidR="005579FF" w:rsidRDefault="005579FF" w:rsidP="005579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B074F" w14:textId="77777777" w:rsidR="005579FF" w:rsidRDefault="005579FF" w:rsidP="005579FF">
      <w:r>
        <w:separator/>
      </w:r>
    </w:p>
  </w:footnote>
  <w:footnote w:type="continuationSeparator" w:id="0">
    <w:p w14:paraId="230F4FE4" w14:textId="77777777" w:rsidR="005579FF" w:rsidRDefault="005579FF" w:rsidP="00557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FF5DA" w14:textId="77777777" w:rsidR="00135496" w:rsidRDefault="001354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A65FD" w14:textId="77777777" w:rsidR="00135496" w:rsidRDefault="001354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B16EC" w14:textId="77777777" w:rsidR="00135496" w:rsidRDefault="001354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F5F"/>
    <w:multiLevelType w:val="hybridMultilevel"/>
    <w:tmpl w:val="1B1443C8"/>
    <w:lvl w:ilvl="0" w:tplc="FFFFFFFF">
      <w:start w:val="1"/>
      <w:numFmt w:val="upperLetter"/>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3E7F474C"/>
    <w:multiLevelType w:val="multilevel"/>
    <w:tmpl w:val="B980FCF4"/>
    <w:lvl w:ilvl="0">
      <w:start w:val="1"/>
      <w:numFmt w:val="decimal"/>
      <w:pStyle w:val="ParaLevel1"/>
      <w:lvlText w:val="%1."/>
      <w:lvlJc w:val="left"/>
      <w:pPr>
        <w:tabs>
          <w:tab w:val="num" w:pos="567"/>
        </w:tabs>
        <w:ind w:left="567" w:hanging="567"/>
      </w:pPr>
      <w:rPr>
        <w:rFonts w:cs="Times New Roman" w:hint="default"/>
      </w:rPr>
    </w:lvl>
    <w:lvl w:ilvl="1">
      <w:start w:val="1"/>
      <w:numFmt w:val="decimal"/>
      <w:pStyle w:val="ParaLevel2"/>
      <w:lvlText w:val="%1.%2"/>
      <w:lvlJc w:val="left"/>
      <w:pPr>
        <w:tabs>
          <w:tab w:val="num" w:pos="1276"/>
        </w:tabs>
        <w:ind w:left="1276" w:hanging="709"/>
      </w:pPr>
      <w:rPr>
        <w:rFonts w:ascii="Arial" w:hAnsi="Arial" w:cs="Arial" w:hint="default"/>
        <w:b w:val="0"/>
        <w:color w:val="auto"/>
        <w:sz w:val="20"/>
        <w:szCs w:val="20"/>
      </w:rPr>
    </w:lvl>
    <w:lvl w:ilvl="2">
      <w:start w:val="1"/>
      <w:numFmt w:val="lowerLetter"/>
      <w:pStyle w:val="Heading3"/>
      <w:lvlText w:val="(%3)"/>
      <w:lvlJc w:val="left"/>
      <w:pPr>
        <w:tabs>
          <w:tab w:val="num" w:pos="1985"/>
        </w:tabs>
        <w:ind w:left="1985" w:hanging="709"/>
      </w:pPr>
      <w:rPr>
        <w:rFonts w:cs="Times New Roman" w:hint="default"/>
        <w:b w:val="0"/>
      </w:rPr>
    </w:lvl>
    <w:lvl w:ilvl="3">
      <w:start w:val="1"/>
      <w:numFmt w:val="lowerRoman"/>
      <w:pStyle w:val="ParaLevel4"/>
      <w:lvlText w:val="%4)"/>
      <w:lvlJc w:val="left"/>
      <w:pPr>
        <w:tabs>
          <w:tab w:val="num" w:pos="2693"/>
        </w:tabs>
        <w:ind w:left="2693" w:hanging="708"/>
      </w:pPr>
      <w:rPr>
        <w:rFonts w:cs="Times New Roman" w:hint="default"/>
        <w:b w:val="0"/>
      </w:rPr>
    </w:lvl>
    <w:lvl w:ilvl="4">
      <w:start w:val="1"/>
      <w:numFmt w:val="upperLetter"/>
      <w:pStyle w:val="ParaLevel5"/>
      <w:lvlText w:val="%5)"/>
      <w:lvlJc w:val="left"/>
      <w:pPr>
        <w:tabs>
          <w:tab w:val="num" w:pos="3260"/>
        </w:tabs>
        <w:ind w:left="3260" w:hanging="567"/>
      </w:pPr>
      <w:rPr>
        <w:rFonts w:cs="Times New Roman" w:hint="default"/>
      </w:rPr>
    </w:lvl>
    <w:lvl w:ilvl="5">
      <w:start w:val="1"/>
      <w:numFmt w:val="bullet"/>
      <w:lvlText w:val=""/>
      <w:lvlJc w:val="left"/>
      <w:pPr>
        <w:tabs>
          <w:tab w:val="num" w:pos="3799"/>
        </w:tabs>
        <w:ind w:left="3799" w:hanging="539"/>
      </w:pPr>
      <w:rPr>
        <w:rFonts w:ascii="Symbol" w:hAnsi="Symbol" w:hint="default"/>
        <w:color w:val="000000"/>
        <w:sz w:val="28"/>
      </w:rPr>
    </w:lvl>
    <w:lvl w:ilvl="6">
      <w:start w:val="1"/>
      <w:numFmt w:val="bullet"/>
      <w:lvlText w:val=""/>
      <w:lvlJc w:val="left"/>
      <w:pPr>
        <w:tabs>
          <w:tab w:val="num" w:pos="4366"/>
        </w:tabs>
        <w:ind w:left="4366" w:hanging="567"/>
      </w:pPr>
      <w:rPr>
        <w:rFonts w:ascii="Symbol" w:hAnsi="Symbol" w:hint="default"/>
        <w:color w:val="000000"/>
      </w:rPr>
    </w:lvl>
    <w:lvl w:ilvl="7">
      <w:start w:val="1"/>
      <w:numFmt w:val="bullet"/>
      <w:lvlText w:val=""/>
      <w:lvlJc w:val="left"/>
      <w:pPr>
        <w:tabs>
          <w:tab w:val="num" w:pos="4933"/>
        </w:tabs>
        <w:ind w:left="4933" w:hanging="567"/>
      </w:pPr>
      <w:rPr>
        <w:rFonts w:ascii="Symbol" w:hAnsi="Symbol" w:hint="default"/>
        <w:color w:val="000000"/>
      </w:rPr>
    </w:lvl>
    <w:lvl w:ilvl="8">
      <w:start w:val="1"/>
      <w:numFmt w:val="bullet"/>
      <w:lvlText w:val=""/>
      <w:lvlJc w:val="left"/>
      <w:pPr>
        <w:tabs>
          <w:tab w:val="num" w:pos="5500"/>
        </w:tabs>
        <w:ind w:left="5500" w:hanging="567"/>
      </w:pPr>
      <w:rPr>
        <w:rFonts w:ascii="Symbol" w:hAnsi="Symbol" w:hint="default"/>
        <w:color w:val="000000"/>
      </w:rPr>
    </w:lvl>
  </w:abstractNum>
  <w:abstractNum w:abstractNumId="2" w15:restartNumberingAfterBreak="0">
    <w:nsid w:val="3EBA1DC5"/>
    <w:multiLevelType w:val="hybridMultilevel"/>
    <w:tmpl w:val="6C3809B8"/>
    <w:lvl w:ilvl="0" w:tplc="21E4A27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7784423A"/>
    <w:multiLevelType w:val="multilevel"/>
    <w:tmpl w:val="CE0413C0"/>
    <w:lvl w:ilvl="0">
      <w:start w:val="1"/>
      <w:numFmt w:val="none"/>
      <w:pStyle w:val="OLSchedule0Heading"/>
      <w:suff w:val="space"/>
      <w:lvlText w:val=""/>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 w15:restartNumberingAfterBreak="0">
    <w:nsid w:val="78F94AE0"/>
    <w:multiLevelType w:val="multilevel"/>
    <w:tmpl w:val="B484DB00"/>
    <w:lvl w:ilvl="0">
      <w:start w:val="1"/>
      <w:numFmt w:val="decimal"/>
      <w:pStyle w:val="OLSSchedule0Heading"/>
      <w:lvlText w:val="Schedule %1"/>
      <w:lvlJc w:val="left"/>
      <w:pPr>
        <w:tabs>
          <w:tab w:val="num" w:pos="709"/>
        </w:tabs>
        <w:ind w:left="0" w:firstLine="0"/>
      </w:pPr>
      <w:rPr>
        <w:rFonts w:ascii="Arial" w:hAnsi="Arial" w:hint="default"/>
        <w:b/>
        <w:i w:val="0"/>
        <w:color w:val="003366"/>
        <w:sz w:val="32"/>
      </w:rPr>
    </w:lvl>
    <w:lvl w:ilvl="1">
      <w:start w:val="1"/>
      <w:numFmt w:val="decimal"/>
      <w:pStyle w:val="OLSchedule10"/>
      <w:lvlText w:val="%2."/>
      <w:lvlJc w:val="left"/>
      <w:pPr>
        <w:tabs>
          <w:tab w:val="num" w:pos="709"/>
        </w:tabs>
        <w:ind w:left="709" w:hanging="709"/>
      </w:pPr>
      <w:rPr>
        <w:rFonts w:hint="default"/>
      </w:rPr>
    </w:lvl>
    <w:lvl w:ilvl="2">
      <w:start w:val="1"/>
      <w:numFmt w:val="lowerLetter"/>
      <w:pStyle w:val="OLSchedule20"/>
      <w:lvlText w:val="(%3)"/>
      <w:lvlJc w:val="left"/>
      <w:pPr>
        <w:tabs>
          <w:tab w:val="num" w:pos="1418"/>
        </w:tabs>
        <w:ind w:left="1418" w:hanging="709"/>
      </w:pPr>
      <w:rPr>
        <w:rFonts w:hint="default"/>
        <w:b w:val="0"/>
      </w:rPr>
    </w:lvl>
    <w:lvl w:ilvl="3">
      <w:start w:val="1"/>
      <w:numFmt w:val="lowerRoman"/>
      <w:pStyle w:val="OLSSchedule3"/>
      <w:lvlText w:val="(%4)"/>
      <w:lvlJc w:val="left"/>
      <w:pPr>
        <w:tabs>
          <w:tab w:val="num" w:pos="2126"/>
        </w:tabs>
        <w:ind w:left="2126" w:hanging="708"/>
      </w:pPr>
      <w:rPr>
        <w:rFonts w:hint="default"/>
      </w:rPr>
    </w:lvl>
    <w:lvl w:ilvl="4">
      <w:start w:val="1"/>
      <w:numFmt w:val="upperLetter"/>
      <w:pStyle w:val="OLS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103381103">
    <w:abstractNumId w:val="1"/>
  </w:num>
  <w:num w:numId="2" w16cid:durableId="513612811">
    <w:abstractNumId w:val="4"/>
  </w:num>
  <w:num w:numId="3" w16cid:durableId="424883146">
    <w:abstractNumId w:val="0"/>
  </w:num>
  <w:num w:numId="4" w16cid:durableId="1382292230">
    <w:abstractNumId w:val="2"/>
  </w:num>
  <w:num w:numId="5" w16cid:durableId="2293105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9FF"/>
    <w:rsid w:val="00135496"/>
    <w:rsid w:val="004144DA"/>
    <w:rsid w:val="004422AA"/>
    <w:rsid w:val="00455224"/>
    <w:rsid w:val="005579FF"/>
    <w:rsid w:val="005C7D41"/>
    <w:rsid w:val="00685C96"/>
    <w:rsid w:val="00C712DD"/>
    <w:rsid w:val="00F25E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788305"/>
  <w15:chartTrackingRefBased/>
  <w15:docId w15:val="{7208460B-D188-417D-A66D-024A41E9D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9FF"/>
    <w:pPr>
      <w:spacing w:after="0" w:line="240" w:lineRule="auto"/>
      <w:jc w:val="both"/>
    </w:pPr>
    <w:rPr>
      <w:rFonts w:ascii="Arial" w:eastAsia="Times New Roman" w:hAnsi="Arial" w:cs="Arial"/>
      <w:kern w:val="0"/>
      <w:sz w:val="20"/>
      <w:szCs w:val="20"/>
      <w14:ligatures w14:val="none"/>
    </w:rPr>
  </w:style>
  <w:style w:type="paragraph" w:styleId="Heading3">
    <w:name w:val="heading 3"/>
    <w:basedOn w:val="Normal"/>
    <w:next w:val="ParaLevel4"/>
    <w:link w:val="Heading3Char"/>
    <w:qFormat/>
    <w:rsid w:val="005579FF"/>
    <w:pPr>
      <w:keepNext/>
      <w:numPr>
        <w:ilvl w:val="2"/>
        <w:numId w:val="1"/>
      </w:numPr>
      <w:outlineLvl w:val="2"/>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579FF"/>
    <w:rPr>
      <w:rFonts w:ascii="Arial" w:eastAsia="Times New Roman" w:hAnsi="Arial" w:cs="Arial"/>
      <w:b/>
      <w:kern w:val="0"/>
      <w:sz w:val="20"/>
      <w14:ligatures w14:val="none"/>
    </w:rPr>
  </w:style>
  <w:style w:type="paragraph" w:customStyle="1" w:styleId="ParaLevel1">
    <w:name w:val="Para Level 1"/>
    <w:basedOn w:val="Normal"/>
    <w:rsid w:val="005579FF"/>
    <w:pPr>
      <w:numPr>
        <w:numId w:val="1"/>
      </w:numPr>
      <w:spacing w:after="240"/>
      <w:jc w:val="left"/>
      <w:outlineLvl w:val="0"/>
    </w:pPr>
  </w:style>
  <w:style w:type="paragraph" w:customStyle="1" w:styleId="ParaLevel2">
    <w:name w:val="Para Level 2"/>
    <w:basedOn w:val="Normal"/>
    <w:rsid w:val="005579FF"/>
    <w:pPr>
      <w:numPr>
        <w:ilvl w:val="1"/>
        <w:numId w:val="1"/>
      </w:numPr>
      <w:spacing w:after="240"/>
      <w:outlineLvl w:val="1"/>
    </w:pPr>
  </w:style>
  <w:style w:type="paragraph" w:customStyle="1" w:styleId="ParaLevel4">
    <w:name w:val="Para Level 4"/>
    <w:basedOn w:val="Normal"/>
    <w:rsid w:val="005579FF"/>
    <w:pPr>
      <w:numPr>
        <w:ilvl w:val="3"/>
        <w:numId w:val="1"/>
      </w:numPr>
      <w:spacing w:after="240"/>
      <w:outlineLvl w:val="3"/>
    </w:pPr>
  </w:style>
  <w:style w:type="paragraph" w:customStyle="1" w:styleId="ParaLevel5">
    <w:name w:val="Para Level 5"/>
    <w:basedOn w:val="Normal"/>
    <w:rsid w:val="005579FF"/>
    <w:pPr>
      <w:numPr>
        <w:ilvl w:val="4"/>
        <w:numId w:val="1"/>
      </w:numPr>
      <w:spacing w:after="240"/>
      <w:outlineLvl w:val="4"/>
    </w:pPr>
  </w:style>
  <w:style w:type="table" w:styleId="TableGrid">
    <w:name w:val="Table Grid"/>
    <w:basedOn w:val="TableNormal"/>
    <w:rsid w:val="005579FF"/>
    <w:pPr>
      <w:spacing w:after="0" w:line="240" w:lineRule="auto"/>
    </w:pPr>
    <w:rPr>
      <w:rFonts w:ascii="Times New Roman" w:eastAsia="Times New Roman" w:hAnsi="Times New Roman" w:cs="Times New Roman"/>
      <w:kern w:val="0"/>
      <w:sz w:val="20"/>
      <w:szCs w:val="20"/>
      <w:lang w:eastAsia="en-A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LSSchedule0Heading">
    <w:name w:val="OL_S_Schedule0_Heading"/>
    <w:basedOn w:val="Normal"/>
    <w:next w:val="Normal"/>
    <w:qFormat/>
    <w:rsid w:val="005579FF"/>
    <w:pPr>
      <w:keepNext/>
      <w:pageBreakBefore/>
      <w:widowControl w:val="0"/>
      <w:numPr>
        <w:numId w:val="2"/>
      </w:numPr>
      <w:spacing w:after="240"/>
      <w:jc w:val="right"/>
      <w:outlineLvl w:val="0"/>
    </w:pPr>
    <w:rPr>
      <w:rFonts w:eastAsia="Arial"/>
      <w:b/>
      <w:color w:val="808080"/>
      <w:sz w:val="28"/>
      <w:szCs w:val="21"/>
    </w:rPr>
  </w:style>
  <w:style w:type="paragraph" w:customStyle="1" w:styleId="OLSchedule10">
    <w:name w:val="OL_Schedule_1"/>
    <w:basedOn w:val="Normal"/>
    <w:qFormat/>
    <w:rsid w:val="005579FF"/>
    <w:pPr>
      <w:widowControl w:val="0"/>
      <w:numPr>
        <w:ilvl w:val="1"/>
        <w:numId w:val="2"/>
      </w:numPr>
      <w:spacing w:after="240"/>
      <w:outlineLvl w:val="1"/>
    </w:pPr>
    <w:rPr>
      <w:rFonts w:eastAsia="Arial"/>
      <w:szCs w:val="21"/>
    </w:rPr>
  </w:style>
  <w:style w:type="paragraph" w:customStyle="1" w:styleId="OLSchedule20">
    <w:name w:val="OL_Schedule_2"/>
    <w:basedOn w:val="Normal"/>
    <w:rsid w:val="005579FF"/>
    <w:pPr>
      <w:widowControl w:val="0"/>
      <w:numPr>
        <w:ilvl w:val="2"/>
        <w:numId w:val="2"/>
      </w:numPr>
      <w:spacing w:after="240"/>
    </w:pPr>
    <w:rPr>
      <w:rFonts w:eastAsia="Arial"/>
      <w:sz w:val="18"/>
      <w:szCs w:val="21"/>
    </w:rPr>
  </w:style>
  <w:style w:type="paragraph" w:customStyle="1" w:styleId="OLSSchedule3">
    <w:name w:val="OL_S_Schedule3"/>
    <w:basedOn w:val="Normal"/>
    <w:rsid w:val="005579FF"/>
    <w:pPr>
      <w:widowControl w:val="0"/>
      <w:numPr>
        <w:ilvl w:val="3"/>
        <w:numId w:val="2"/>
      </w:numPr>
      <w:spacing w:after="240"/>
    </w:pPr>
    <w:rPr>
      <w:rFonts w:eastAsia="Arial"/>
      <w:szCs w:val="21"/>
    </w:rPr>
  </w:style>
  <w:style w:type="paragraph" w:customStyle="1" w:styleId="OLSSchedule4">
    <w:name w:val="OL_S_Schedule4"/>
    <w:basedOn w:val="Normal"/>
    <w:rsid w:val="005579FF"/>
    <w:pPr>
      <w:numPr>
        <w:ilvl w:val="4"/>
        <w:numId w:val="2"/>
      </w:numPr>
      <w:spacing w:after="240"/>
    </w:pPr>
    <w:rPr>
      <w:rFonts w:cs="Times New Roman"/>
    </w:rPr>
  </w:style>
  <w:style w:type="paragraph" w:customStyle="1" w:styleId="OLScheduleText">
    <w:name w:val="OL_ScheduleText"/>
    <w:basedOn w:val="Normal"/>
    <w:qFormat/>
    <w:rsid w:val="005579FF"/>
    <w:pPr>
      <w:spacing w:after="240"/>
    </w:pPr>
    <w:rPr>
      <w:rFonts w:cs="Times New Roman"/>
    </w:rPr>
  </w:style>
  <w:style w:type="paragraph" w:customStyle="1" w:styleId="OLScheduleIndent1">
    <w:name w:val="OL_Schedule_Indent1"/>
    <w:basedOn w:val="Normal"/>
    <w:rsid w:val="005579FF"/>
    <w:pPr>
      <w:spacing w:after="240"/>
      <w:ind w:left="709"/>
    </w:pPr>
    <w:rPr>
      <w:sz w:val="18"/>
    </w:rPr>
  </w:style>
  <w:style w:type="paragraph" w:customStyle="1" w:styleId="CSTableText">
    <w:name w:val="CSTableText"/>
    <w:basedOn w:val="Normal"/>
    <w:link w:val="CSTableTextChar"/>
    <w:qFormat/>
    <w:rsid w:val="005579FF"/>
    <w:pPr>
      <w:spacing w:before="20" w:after="20" w:line="264" w:lineRule="auto"/>
      <w:jc w:val="left"/>
    </w:pPr>
    <w:rPr>
      <w:rFonts w:cs="Times New Roman"/>
    </w:rPr>
  </w:style>
  <w:style w:type="character" w:customStyle="1" w:styleId="CSTableTextChar">
    <w:name w:val="CSTableText Char"/>
    <w:basedOn w:val="DefaultParagraphFont"/>
    <w:link w:val="CSTableText"/>
    <w:rsid w:val="005579FF"/>
    <w:rPr>
      <w:rFonts w:ascii="Arial" w:eastAsia="Times New Roman" w:hAnsi="Arial" w:cs="Times New Roman"/>
      <w:kern w:val="0"/>
      <w:sz w:val="20"/>
      <w:szCs w:val="20"/>
      <w14:ligatures w14:val="none"/>
    </w:rPr>
  </w:style>
  <w:style w:type="paragraph" w:styleId="NormalWeb">
    <w:name w:val="Normal (Web)"/>
    <w:basedOn w:val="Normal"/>
    <w:uiPriority w:val="99"/>
    <w:unhideWhenUsed/>
    <w:rsid w:val="005579FF"/>
    <w:pPr>
      <w:spacing w:before="100" w:beforeAutospacing="1" w:after="100" w:afterAutospacing="1"/>
      <w:jc w:val="left"/>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5579FF"/>
    <w:rPr>
      <w:sz w:val="16"/>
      <w:szCs w:val="16"/>
    </w:rPr>
  </w:style>
  <w:style w:type="paragraph" w:styleId="CommentText">
    <w:name w:val="annotation text"/>
    <w:basedOn w:val="Normal"/>
    <w:link w:val="CommentTextChar"/>
    <w:uiPriority w:val="99"/>
    <w:unhideWhenUsed/>
    <w:rsid w:val="005579FF"/>
    <w:rPr>
      <w:rFonts w:cs="Times New Roman"/>
    </w:rPr>
  </w:style>
  <w:style w:type="character" w:customStyle="1" w:styleId="CommentTextChar">
    <w:name w:val="Comment Text Char"/>
    <w:basedOn w:val="DefaultParagraphFont"/>
    <w:link w:val="CommentText"/>
    <w:uiPriority w:val="99"/>
    <w:rsid w:val="005579FF"/>
    <w:rPr>
      <w:rFonts w:ascii="Arial" w:eastAsia="Times New Roman" w:hAnsi="Arial" w:cs="Times New Roman"/>
      <w:kern w:val="0"/>
      <w:sz w:val="20"/>
      <w:szCs w:val="20"/>
      <w14:ligatures w14:val="none"/>
    </w:rPr>
  </w:style>
  <w:style w:type="paragraph" w:styleId="Header">
    <w:name w:val="header"/>
    <w:basedOn w:val="Normal"/>
    <w:link w:val="HeaderChar"/>
    <w:uiPriority w:val="99"/>
    <w:unhideWhenUsed/>
    <w:rsid w:val="005579FF"/>
    <w:pPr>
      <w:tabs>
        <w:tab w:val="center" w:pos="4513"/>
        <w:tab w:val="right" w:pos="9026"/>
      </w:tabs>
    </w:pPr>
  </w:style>
  <w:style w:type="character" w:customStyle="1" w:styleId="HeaderChar">
    <w:name w:val="Header Char"/>
    <w:basedOn w:val="DefaultParagraphFont"/>
    <w:link w:val="Header"/>
    <w:uiPriority w:val="99"/>
    <w:rsid w:val="005579FF"/>
    <w:rPr>
      <w:rFonts w:ascii="Arial" w:eastAsia="Times New Roman" w:hAnsi="Arial" w:cs="Arial"/>
      <w:kern w:val="0"/>
      <w:sz w:val="20"/>
      <w:szCs w:val="20"/>
      <w14:ligatures w14:val="none"/>
    </w:rPr>
  </w:style>
  <w:style w:type="paragraph" w:styleId="Footer">
    <w:name w:val="footer"/>
    <w:basedOn w:val="Normal"/>
    <w:link w:val="FooterChar"/>
    <w:uiPriority w:val="99"/>
    <w:unhideWhenUsed/>
    <w:rsid w:val="005579FF"/>
    <w:pPr>
      <w:tabs>
        <w:tab w:val="center" w:pos="4513"/>
        <w:tab w:val="right" w:pos="9026"/>
      </w:tabs>
    </w:pPr>
  </w:style>
  <w:style w:type="character" w:customStyle="1" w:styleId="FooterChar">
    <w:name w:val="Footer Char"/>
    <w:basedOn w:val="DefaultParagraphFont"/>
    <w:link w:val="Footer"/>
    <w:uiPriority w:val="99"/>
    <w:rsid w:val="005579FF"/>
    <w:rPr>
      <w:rFonts w:ascii="Arial" w:eastAsia="Times New Roman" w:hAnsi="Arial" w:cs="Arial"/>
      <w:kern w:val="0"/>
      <w:sz w:val="20"/>
      <w:szCs w:val="20"/>
      <w14:ligatures w14:val="none"/>
    </w:rPr>
  </w:style>
  <w:style w:type="paragraph" w:customStyle="1" w:styleId="OLSchedule0Heading">
    <w:name w:val="OL_Schedule0_Heading"/>
    <w:basedOn w:val="Normal"/>
    <w:next w:val="OLBodyText"/>
    <w:qFormat/>
    <w:rsid w:val="00135496"/>
    <w:pPr>
      <w:keepNext/>
      <w:widowControl w:val="0"/>
      <w:numPr>
        <w:numId w:val="5"/>
      </w:numPr>
      <w:jc w:val="left"/>
      <w:outlineLvl w:val="0"/>
    </w:pPr>
    <w:rPr>
      <w:rFonts w:eastAsia="Arial"/>
      <w:b/>
      <w:caps/>
      <w:szCs w:val="22"/>
    </w:rPr>
  </w:style>
  <w:style w:type="paragraph" w:customStyle="1" w:styleId="OLSchedule1">
    <w:name w:val="OL_Schedule1"/>
    <w:basedOn w:val="Normal"/>
    <w:qFormat/>
    <w:rsid w:val="00135496"/>
    <w:pPr>
      <w:keepNext/>
      <w:widowControl w:val="0"/>
      <w:numPr>
        <w:ilvl w:val="1"/>
        <w:numId w:val="5"/>
      </w:numPr>
      <w:spacing w:after="240"/>
      <w:jc w:val="left"/>
      <w:outlineLvl w:val="1"/>
    </w:pPr>
    <w:rPr>
      <w:rFonts w:eastAsia="Arial"/>
      <w:szCs w:val="21"/>
    </w:rPr>
  </w:style>
  <w:style w:type="paragraph" w:customStyle="1" w:styleId="OLSchedule2">
    <w:name w:val="OL_Schedule2"/>
    <w:basedOn w:val="Normal"/>
    <w:qFormat/>
    <w:rsid w:val="00135496"/>
    <w:pPr>
      <w:widowControl w:val="0"/>
      <w:numPr>
        <w:ilvl w:val="2"/>
        <w:numId w:val="5"/>
      </w:numPr>
      <w:spacing w:after="240"/>
    </w:pPr>
    <w:rPr>
      <w:rFonts w:eastAsia="Arial"/>
      <w:szCs w:val="21"/>
    </w:rPr>
  </w:style>
  <w:style w:type="paragraph" w:customStyle="1" w:styleId="OLSchedule3">
    <w:name w:val="OL_Schedule3"/>
    <w:basedOn w:val="Normal"/>
    <w:qFormat/>
    <w:rsid w:val="00135496"/>
    <w:pPr>
      <w:widowControl w:val="0"/>
      <w:numPr>
        <w:ilvl w:val="3"/>
        <w:numId w:val="5"/>
      </w:numPr>
      <w:spacing w:after="240"/>
    </w:pPr>
    <w:rPr>
      <w:rFonts w:eastAsia="Arial"/>
      <w:szCs w:val="21"/>
    </w:rPr>
  </w:style>
  <w:style w:type="paragraph" w:customStyle="1" w:styleId="OLSchedule4">
    <w:name w:val="OL_Schedule4"/>
    <w:basedOn w:val="Normal"/>
    <w:qFormat/>
    <w:rsid w:val="00135496"/>
    <w:pPr>
      <w:numPr>
        <w:ilvl w:val="4"/>
        <w:numId w:val="5"/>
      </w:numPr>
      <w:spacing w:after="240"/>
    </w:pPr>
  </w:style>
  <w:style w:type="paragraph" w:customStyle="1" w:styleId="OLBodyText">
    <w:name w:val="OL_BodyText"/>
    <w:basedOn w:val="Normal"/>
    <w:qFormat/>
    <w:rsid w:val="00135496"/>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884</Words>
  <Characters>5041</Characters>
  <Application>Microsoft Office Word</Application>
  <DocSecurity>0</DocSecurity>
  <Lines>42</Lines>
  <Paragraphs>11</Paragraphs>
  <ScaleCrop>false</ScaleCrop>
  <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Ochre Legal</dc:creator>
  <cp:keywords/>
  <dc:description/>
  <cp:lastModifiedBy>Ochre Legal</cp:lastModifiedBy>
  <cp:revision>4</cp:revision>
  <dcterms:created xsi:type="dcterms:W3CDTF">2023-08-02T05:22:00Z</dcterms:created>
  <dcterms:modified xsi:type="dcterms:W3CDTF">2023-08-04T02:00:00Z</dcterms:modified>
</cp:coreProperties>
</file>