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6538F1A0" w:rsidR="00D153C1" w:rsidRPr="005F4DC4" w:rsidRDefault="00751BA9" w:rsidP="00B70B21">
      <w:pPr>
        <w:pStyle w:val="OLHeadingCU"/>
      </w:pPr>
      <w:r w:rsidRPr="005F4DC4">
        <w:t xml:space="preserve">C41 </w:t>
      </w:r>
      <w:r w:rsidR="00D153C1" w:rsidRPr="005F4DC4">
        <w:t>–</w:t>
      </w:r>
      <w:r w:rsidR="00172D1D" w:rsidRPr="005F4DC4">
        <w:t xml:space="preserve"> </w:t>
      </w:r>
      <w:r w:rsidR="00474557" w:rsidRPr="005F4DC4">
        <w:t>NOTICE THAT A LEGISLATIVE REQUIREMENT IS AT VARIANCE WITH THE CONTRACT</w:t>
      </w:r>
    </w:p>
    <w:p w14:paraId="5C137B75" w14:textId="57B51FA6" w:rsidR="00D153C1" w:rsidRPr="00F8333E" w:rsidRDefault="00D153C1" w:rsidP="00B70B21">
      <w:pPr>
        <w:pStyle w:val="OLSubHeadingC"/>
      </w:pPr>
      <w:r w:rsidRPr="00F8333E">
        <w:t>(</w:t>
      </w:r>
      <w:r>
        <w:t xml:space="preserve">Subclause </w:t>
      </w:r>
      <w:r w:rsidR="008416D6">
        <w:t>11.1</w:t>
      </w:r>
      <w:r w:rsidRPr="00F8333E">
        <w:t>)</w:t>
      </w:r>
    </w:p>
    <w:p w14:paraId="69DE4DBC" w14:textId="153DFEA8" w:rsidR="00D153C1" w:rsidRPr="00F8333E" w:rsidRDefault="00D153C1" w:rsidP="001C7964">
      <w:pPr>
        <w:pStyle w:val="OLBodyText"/>
        <w:tabs>
          <w:tab w:val="left" w:pos="2552"/>
        </w:tabs>
        <w:ind w:left="2552" w:hanging="2552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29F639C" w14:textId="553FC17E" w:rsidR="00D153C1" w:rsidRPr="00F8333E" w:rsidRDefault="00D153C1" w:rsidP="001C7964">
      <w:pPr>
        <w:pStyle w:val="OLBodyText"/>
        <w:tabs>
          <w:tab w:val="left" w:pos="2552"/>
        </w:tabs>
        <w:ind w:left="2552" w:hanging="2552"/>
      </w:pPr>
      <w:r w:rsidRPr="00F8333E">
        <w:t xml:space="preserve">TO </w:t>
      </w:r>
      <w:r w:rsidR="0054758B">
        <w:t>SUPERINTENDENT</w:t>
      </w:r>
      <w:r w:rsidRPr="00F8333E">
        <w:t>:</w:t>
      </w:r>
      <w:r w:rsidRPr="00F8333E">
        <w:tab/>
      </w:r>
      <w:r w:rsidR="0054758B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54758B">
        <w:instrText xml:space="preserve"> FORMTEXT </w:instrText>
      </w:r>
      <w:r w:rsidR="0054758B">
        <w:fldChar w:fldCharType="separate"/>
      </w:r>
      <w:r w:rsidR="0054758B">
        <w:rPr>
          <w:noProof/>
        </w:rPr>
        <w:t>[INSERT SUPERINTENDENT NAME]</w:t>
      </w:r>
      <w:r w:rsidR="0054758B">
        <w:fldChar w:fldCharType="end"/>
      </w:r>
    </w:p>
    <w:p w14:paraId="2F74C806" w14:textId="065F23E3" w:rsidR="00D153C1" w:rsidRPr="00CC2D1D" w:rsidRDefault="00D153C1" w:rsidP="001C7964">
      <w:pPr>
        <w:pStyle w:val="OLBodyText"/>
        <w:tabs>
          <w:tab w:val="left" w:pos="2552"/>
        </w:tabs>
        <w:ind w:left="2552" w:hanging="2552"/>
      </w:pPr>
      <w:r w:rsidRPr="00CC2D1D">
        <w:t>PROJECT NAME: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0AF07F6E" w:rsidR="00D153C1" w:rsidRPr="00CC2D1D" w:rsidRDefault="00D153C1" w:rsidP="001C7964">
      <w:pPr>
        <w:pStyle w:val="OLBodyText"/>
        <w:tabs>
          <w:tab w:val="left" w:pos="2552"/>
        </w:tabs>
        <w:ind w:left="2552" w:hanging="2552"/>
      </w:pPr>
      <w:r w:rsidRPr="00CC2D1D">
        <w:t>CONTRACT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3FD07515" w14:textId="77777777" w:rsidR="008A6A71" w:rsidRPr="00F12E00" w:rsidRDefault="008A6A71" w:rsidP="008A6A71">
      <w:pPr>
        <w:pStyle w:val="OLHeadingLine"/>
      </w:pPr>
    </w:p>
    <w:p w14:paraId="4E75F88D" w14:textId="7BD3B23D" w:rsidR="00D153C1" w:rsidRDefault="00D153C1" w:rsidP="005F4DC4">
      <w:pPr>
        <w:pStyle w:val="OLBodyText"/>
      </w:pPr>
      <w:r w:rsidRPr="00097B35">
        <w:t xml:space="preserve">The </w:t>
      </w:r>
      <w:r w:rsidR="00172D1D" w:rsidRPr="00097B35">
        <w:t xml:space="preserve">Contractor </w:t>
      </w:r>
      <w:r w:rsidR="00FA4B24">
        <w:t xml:space="preserve">notifies the Superintendent that a legislative requirement namely </w:t>
      </w:r>
      <w:r w:rsidR="00D44ACF">
        <w:fldChar w:fldCharType="begin">
          <w:ffData>
            <w:name w:val=""/>
            <w:enabled/>
            <w:calcOnExit w:val="0"/>
            <w:textInput>
              <w:default w:val="[SET OUT DETAILS OF THE LEGISLATIVE REQUIREMENT WHICH IS AT VARIANCE WITH THE CONTRACT]"/>
            </w:textInput>
          </w:ffData>
        </w:fldChar>
      </w:r>
      <w:r w:rsidR="00D44ACF">
        <w:instrText xml:space="preserve"> FORMTEXT </w:instrText>
      </w:r>
      <w:r w:rsidR="00D44ACF">
        <w:fldChar w:fldCharType="separate"/>
      </w:r>
      <w:r w:rsidR="00D44ACF">
        <w:rPr>
          <w:noProof/>
        </w:rPr>
        <w:t>[SET OUT DETAILS OF THE LEGISLATIVE REQUIREMENT WHICH IS AT VARIANCE WITH THE CONTRACT]</w:t>
      </w:r>
      <w:r w:rsidR="00D44ACF">
        <w:fldChar w:fldCharType="end"/>
      </w:r>
      <w:r w:rsidR="00D44ACF">
        <w:t xml:space="preserve"> is at varia</w:t>
      </w:r>
      <w:r w:rsidR="006C78F6">
        <w:t>nce with the Contract as follows: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097B35" w14:paraId="1761B6F7" w14:textId="77777777" w:rsidTr="001C7964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440" w14:textId="0369BCC2" w:rsidR="00D153C1" w:rsidRPr="00097B35" w:rsidRDefault="006C78F6" w:rsidP="005F4DC4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ET OUT DETAILS OF THE PROVISIONS OF THE CONTRACT WHICH DO NOT COMPLY WITH THE LEGISLATIVE REQUIREMENT SET OUT ABOV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[SET OUT DETAILS OF THE PROVISIONS OF THE CONTRACT WHICH DO NOT COMPLY WITH THE LEGISLATIVE REQUIREMENT SET OUT ABOVE]</w:t>
            </w:r>
            <w:r>
              <w:fldChar w:fldCharType="end"/>
            </w:r>
          </w:p>
        </w:tc>
      </w:tr>
    </w:tbl>
    <w:p w14:paraId="47C575DF" w14:textId="77777777" w:rsidR="00CC2D1D" w:rsidRPr="00097B35" w:rsidRDefault="00CC2D1D" w:rsidP="00B70B21">
      <w:pPr>
        <w:pStyle w:val="OLNormal0"/>
      </w:pPr>
    </w:p>
    <w:p w14:paraId="4262D0AE" w14:textId="45C82653" w:rsidR="00DF4796" w:rsidRDefault="006C78F6" w:rsidP="005F4DC4">
      <w:pPr>
        <w:pStyle w:val="OLBodyText"/>
      </w:pPr>
      <w:r>
        <w:t xml:space="preserve">The Contractor requests a direction on </w:t>
      </w:r>
      <w:r w:rsidR="00A13195">
        <w:t xml:space="preserve">the </w:t>
      </w:r>
      <w:r>
        <w:t xml:space="preserve">action that </w:t>
      </w:r>
      <w:r w:rsidR="00A13195">
        <w:t xml:space="preserve">the </w:t>
      </w:r>
      <w:r>
        <w:t>Contractor must now take.</w:t>
      </w:r>
      <w:bookmarkStart w:id="0" w:name="_Hlk3300251"/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70B21" w:rsidRPr="009968CD" w14:paraId="1044BDC0" w14:textId="77777777" w:rsidTr="005B4E95">
        <w:trPr>
          <w:trHeight w:val="275"/>
        </w:trPr>
        <w:tc>
          <w:tcPr>
            <w:tcW w:w="4530" w:type="dxa"/>
          </w:tcPr>
          <w:p w14:paraId="26E4962E" w14:textId="77777777" w:rsidR="00B70B21" w:rsidRPr="009968CD" w:rsidRDefault="00B70B21" w:rsidP="005B4E95">
            <w:pPr>
              <w:pStyle w:val="OLTableText"/>
              <w:keepNext/>
            </w:pPr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2A621823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3BAB9B7B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83029B8" w14:textId="77777777" w:rsidR="00B70B21" w:rsidRPr="009968CD" w:rsidRDefault="00B70B2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ABD4FD0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006C5F59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1788B03" w14:textId="77777777" w:rsidR="00B70B21" w:rsidRPr="009968CD" w:rsidRDefault="00B70B21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4879B6F3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51A50A26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8928F5B" w14:textId="77777777" w:rsidR="00B70B21" w:rsidRPr="009968CD" w:rsidRDefault="00B70B2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9926E7B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5653267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38326C0" w14:textId="77777777" w:rsidR="00B70B21" w:rsidRPr="009968CD" w:rsidRDefault="00B70B21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19727084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19B8575E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4EF8352B" w14:textId="77777777" w:rsidR="00B70B21" w:rsidRPr="009968CD" w:rsidRDefault="00B70B21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31C8F76" w14:textId="77777777" w:rsidR="00B70B21" w:rsidRPr="009968CD" w:rsidRDefault="00B70B21" w:rsidP="005B4E95">
            <w:pPr>
              <w:pStyle w:val="OLTableText"/>
              <w:keepNext/>
            </w:pPr>
          </w:p>
        </w:tc>
      </w:tr>
      <w:tr w:rsidR="00B70B21" w:rsidRPr="009968CD" w14:paraId="2A081BC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FFC7F26" w14:textId="77777777" w:rsidR="00B70B21" w:rsidRPr="009968CD" w:rsidRDefault="00B70B21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24A6B204" w14:textId="77777777" w:rsidR="00B70B21" w:rsidRPr="009968CD" w:rsidRDefault="00B70B21" w:rsidP="005B4E95">
            <w:pPr>
              <w:pStyle w:val="OLTableText"/>
            </w:pPr>
          </w:p>
        </w:tc>
      </w:tr>
    </w:tbl>
    <w:p w14:paraId="6B06A7EA" w14:textId="77777777" w:rsidR="00B70B21" w:rsidRDefault="00B70B21" w:rsidP="00B70B21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5F4DC4" w14:paraId="142B01A2" w14:textId="77777777" w:rsidTr="00262975">
        <w:tc>
          <w:tcPr>
            <w:tcW w:w="9010" w:type="dxa"/>
            <w:gridSpan w:val="2"/>
          </w:tcPr>
          <w:bookmarkEnd w:id="0"/>
          <w:p w14:paraId="3E42650A" w14:textId="763DA4BA" w:rsidR="00D92498" w:rsidRPr="005F4DC4" w:rsidRDefault="009001AE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9001AE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D92498" w:rsidRPr="005F4DC4">
              <w:rPr>
                <w:sz w:val="16"/>
                <w:szCs w:val="16"/>
              </w:rPr>
              <w:t>Notes:</w:t>
            </w:r>
          </w:p>
        </w:tc>
      </w:tr>
      <w:tr w:rsidR="00FF70BF" w:rsidRPr="005F4DC4" w14:paraId="3DD5CBD6" w14:textId="77777777" w:rsidTr="00262975">
        <w:tc>
          <w:tcPr>
            <w:tcW w:w="421" w:type="dxa"/>
          </w:tcPr>
          <w:p w14:paraId="3E2B44F1" w14:textId="067298FB" w:rsidR="00FF70BF" w:rsidRPr="005F4DC4" w:rsidRDefault="00D07CF6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a</w:t>
            </w:r>
            <w:r w:rsidR="00FF70BF" w:rsidRPr="005F4DC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1D00AC11" w14:textId="4A8551D9" w:rsidR="00FF70BF" w:rsidRPr="005F4DC4" w:rsidRDefault="00424788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Legislative requirement is defined in clause 1 and includes not only the requirements of legislation and subordinate legislation but also </w:t>
            </w:r>
            <w:r w:rsidR="00EE09AE" w:rsidRPr="005F4DC4">
              <w:rPr>
                <w:sz w:val="16"/>
                <w:szCs w:val="16"/>
              </w:rPr>
              <w:t>certificates, licences, consents and permits and the like of organisation</w:t>
            </w:r>
            <w:r w:rsidR="009C1916" w:rsidRPr="005F4DC4">
              <w:rPr>
                <w:sz w:val="16"/>
                <w:szCs w:val="16"/>
              </w:rPr>
              <w:t>s</w:t>
            </w:r>
            <w:r w:rsidR="00EE09AE" w:rsidRPr="005F4DC4">
              <w:rPr>
                <w:sz w:val="16"/>
                <w:szCs w:val="16"/>
              </w:rPr>
              <w:t xml:space="preserve"> having jurisdiction in connection with the carrying out of </w:t>
            </w:r>
            <w:r w:rsidR="00A57E4B" w:rsidRPr="005F4DC4">
              <w:rPr>
                <w:sz w:val="16"/>
                <w:szCs w:val="16"/>
              </w:rPr>
              <w:t>W</w:t>
            </w:r>
            <w:r w:rsidR="00EE09AE" w:rsidRPr="005F4DC4">
              <w:rPr>
                <w:sz w:val="16"/>
                <w:szCs w:val="16"/>
              </w:rPr>
              <w:t>UC and fees and charges in connection with same.</w:t>
            </w:r>
          </w:p>
        </w:tc>
      </w:tr>
      <w:tr w:rsidR="00FF70BF" w:rsidRPr="005F4DC4" w14:paraId="4CFD09A9" w14:textId="77777777" w:rsidTr="00D07CF6">
        <w:trPr>
          <w:trHeight w:val="208"/>
        </w:trPr>
        <w:tc>
          <w:tcPr>
            <w:tcW w:w="421" w:type="dxa"/>
          </w:tcPr>
          <w:p w14:paraId="4DF9AB68" w14:textId="05DD9450" w:rsidR="00FF70BF" w:rsidRPr="005F4DC4" w:rsidRDefault="00D07CF6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b</w:t>
            </w:r>
            <w:r w:rsidR="00FF70BF" w:rsidRPr="005F4DC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7E318660" w14:textId="0CBDA725" w:rsidR="00FF70BF" w:rsidRPr="005F4DC4" w:rsidRDefault="00EE09AE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Subclause 11.1 requires the Contractor to notify the Superintendent </w:t>
            </w:r>
            <w:r w:rsidR="00AD5894" w:rsidRPr="005F4DC4">
              <w:rPr>
                <w:sz w:val="16"/>
                <w:szCs w:val="16"/>
              </w:rPr>
              <w:t>whenever the Contractor discovers that a legislative requirement is at variance with a Contract requirement.</w:t>
            </w:r>
          </w:p>
        </w:tc>
      </w:tr>
      <w:tr w:rsidR="00AD5894" w:rsidRPr="005F4DC4" w14:paraId="01D041D1" w14:textId="77777777" w:rsidTr="00D07CF6">
        <w:trPr>
          <w:trHeight w:val="208"/>
        </w:trPr>
        <w:tc>
          <w:tcPr>
            <w:tcW w:w="421" w:type="dxa"/>
          </w:tcPr>
          <w:p w14:paraId="7FFADE24" w14:textId="303DE53D" w:rsidR="00AD5894" w:rsidRPr="005F4DC4" w:rsidRDefault="00AD5894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62919D1" w14:textId="1CD8DB2D" w:rsidR="00AD5894" w:rsidRPr="005F4DC4" w:rsidRDefault="00632AFC" w:rsidP="00A67244">
            <w:pPr>
              <w:pStyle w:val="OLTableText"/>
              <w:keepNext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Who bears the risk of the Contractor satisfying (complying with) such a legislative requirement which is at variance with the Contract is dealt with in subclause 11.2. </w:t>
            </w:r>
          </w:p>
        </w:tc>
      </w:tr>
      <w:tr w:rsidR="00097B35" w:rsidRPr="005F4DC4" w14:paraId="388ACCD3" w14:textId="77777777" w:rsidTr="00262975">
        <w:tc>
          <w:tcPr>
            <w:tcW w:w="421" w:type="dxa"/>
          </w:tcPr>
          <w:p w14:paraId="658CCFE9" w14:textId="4824298D" w:rsidR="00097B35" w:rsidRPr="005F4DC4" w:rsidRDefault="00AD5894" w:rsidP="005F4DC4">
            <w:pPr>
              <w:pStyle w:val="OLTableText"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>d</w:t>
            </w:r>
            <w:r w:rsidR="00097B35" w:rsidRPr="005F4DC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66111621" w14:textId="50836E9B" w:rsidR="00097B35" w:rsidRPr="005F4DC4" w:rsidRDefault="00097B35" w:rsidP="005F4DC4">
            <w:pPr>
              <w:pStyle w:val="OLTableText"/>
              <w:rPr>
                <w:sz w:val="16"/>
                <w:szCs w:val="16"/>
              </w:rPr>
            </w:pPr>
            <w:r w:rsidRPr="005F4DC4">
              <w:rPr>
                <w:sz w:val="16"/>
                <w:szCs w:val="16"/>
              </w:rPr>
              <w:t xml:space="preserve">As to service of Form </w:t>
            </w:r>
            <w:r w:rsidR="003F0C11" w:rsidRPr="005F4DC4">
              <w:rPr>
                <w:sz w:val="16"/>
                <w:szCs w:val="16"/>
              </w:rPr>
              <w:t>C41</w:t>
            </w:r>
            <w:r w:rsidRPr="005F4DC4">
              <w:rPr>
                <w:sz w:val="16"/>
                <w:szCs w:val="16"/>
              </w:rPr>
              <w:t xml:space="preserve">, refer to clause </w:t>
            </w:r>
            <w:r w:rsidR="003F0C11" w:rsidRPr="005F4DC4">
              <w:rPr>
                <w:sz w:val="16"/>
                <w:szCs w:val="16"/>
              </w:rPr>
              <w:t>7</w:t>
            </w:r>
            <w:r w:rsidRPr="005F4DC4">
              <w:rPr>
                <w:sz w:val="16"/>
                <w:szCs w:val="16"/>
              </w:rPr>
              <w:t>.</w:t>
            </w:r>
          </w:p>
        </w:tc>
      </w:tr>
    </w:tbl>
    <w:p w14:paraId="0FEE175D" w14:textId="77777777" w:rsidR="00B70B21" w:rsidRDefault="00B70B21" w:rsidP="00B70B21">
      <w:pPr>
        <w:pStyle w:val="OLNormal0"/>
      </w:pPr>
    </w:p>
    <w:sectPr w:rsidR="00B70B21" w:rsidSect="00B70B21">
      <w:footerReference w:type="default" r:id="rId9"/>
      <w:footerReference w:type="first" r:id="rId10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242F" w14:textId="77777777" w:rsidR="0071518A" w:rsidRDefault="0071518A" w:rsidP="00D153C1">
      <w:r>
        <w:separator/>
      </w:r>
    </w:p>
  </w:endnote>
  <w:endnote w:type="continuationSeparator" w:id="0">
    <w:p w14:paraId="6FE3D669" w14:textId="77777777" w:rsidR="0071518A" w:rsidRDefault="0071518A" w:rsidP="00D153C1">
      <w:r>
        <w:continuationSeparator/>
      </w:r>
    </w:p>
  </w:endnote>
  <w:endnote w:type="continuationNotice" w:id="1">
    <w:p w14:paraId="6E203F02" w14:textId="77777777" w:rsidR="0071518A" w:rsidRDefault="007151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520D" w14:textId="161F769F" w:rsidR="00BC433B" w:rsidRPr="00FC4E8C" w:rsidRDefault="00863945" w:rsidP="00CB2741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 w:rsidR="00CB2741"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C25B93" w14:paraId="71325E21" w14:textId="77777777" w:rsidTr="00D50B77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7F65BF3" w14:textId="7D0AB124" w:rsidR="00C25B93" w:rsidRDefault="00C25B93" w:rsidP="00C25B93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C25B93" w14:paraId="2BA738DD" w14:textId="77777777" w:rsidTr="00D50B77">
      <w:tc>
        <w:tcPr>
          <w:tcW w:w="4535" w:type="dxa"/>
          <w:gridSpan w:val="2"/>
          <w:hideMark/>
        </w:tcPr>
        <w:p w14:paraId="3452048F" w14:textId="47973D92" w:rsidR="00C25B93" w:rsidRDefault="00C25B93" w:rsidP="00C25B9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C41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985C36E" w14:textId="77777777" w:rsidR="00C25B93" w:rsidRDefault="00C25B93" w:rsidP="00C25B93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C25B93" w14:paraId="6766B43F" w14:textId="77777777" w:rsidTr="00D50B77">
      <w:tc>
        <w:tcPr>
          <w:tcW w:w="1657" w:type="dxa"/>
          <w:hideMark/>
        </w:tcPr>
        <w:p w14:paraId="493D5153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065AB3A" w14:textId="7E040D44" w:rsidR="00C25B93" w:rsidRDefault="00204BD7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D2AA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C25B93" w14:paraId="4E1AD122" w14:textId="77777777" w:rsidTr="00D50B77">
      <w:trPr>
        <w:trHeight w:val="73"/>
      </w:trPr>
      <w:tc>
        <w:tcPr>
          <w:tcW w:w="1657" w:type="dxa"/>
          <w:hideMark/>
        </w:tcPr>
        <w:p w14:paraId="6A1DCF78" w14:textId="77777777" w:rsidR="00C25B93" w:rsidRDefault="00C25B93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4AD0EBB" w14:textId="5DE969D2" w:rsidR="00C25B93" w:rsidRDefault="00204BD7" w:rsidP="00C25B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4891447" w14:textId="77777777" w:rsidR="00BC433B" w:rsidRDefault="00BC4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86A0" w14:textId="77777777" w:rsidR="0071518A" w:rsidRDefault="0071518A" w:rsidP="00D153C1">
      <w:r>
        <w:separator/>
      </w:r>
    </w:p>
  </w:footnote>
  <w:footnote w:type="continuationSeparator" w:id="0">
    <w:p w14:paraId="73B3915E" w14:textId="77777777" w:rsidR="0071518A" w:rsidRDefault="0071518A" w:rsidP="00D153C1">
      <w:r>
        <w:continuationSeparator/>
      </w:r>
    </w:p>
  </w:footnote>
  <w:footnote w:type="continuationNotice" w:id="1">
    <w:p w14:paraId="105C3B2C" w14:textId="77777777" w:rsidR="0071518A" w:rsidRDefault="007151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194613248">
    <w:abstractNumId w:val="19"/>
  </w:num>
  <w:num w:numId="2" w16cid:durableId="1214460546">
    <w:abstractNumId w:val="9"/>
  </w:num>
  <w:num w:numId="3" w16cid:durableId="1828401869">
    <w:abstractNumId w:val="12"/>
  </w:num>
  <w:num w:numId="4" w16cid:durableId="285048572">
    <w:abstractNumId w:val="17"/>
  </w:num>
  <w:num w:numId="5" w16cid:durableId="1635528671">
    <w:abstractNumId w:val="5"/>
  </w:num>
  <w:num w:numId="6" w16cid:durableId="915939750">
    <w:abstractNumId w:val="3"/>
  </w:num>
  <w:num w:numId="7" w16cid:durableId="490488176">
    <w:abstractNumId w:val="1"/>
  </w:num>
  <w:num w:numId="8" w16cid:durableId="781264304">
    <w:abstractNumId w:val="11"/>
  </w:num>
  <w:num w:numId="9" w16cid:durableId="270943237">
    <w:abstractNumId w:val="15"/>
  </w:num>
  <w:num w:numId="10" w16cid:durableId="852497349">
    <w:abstractNumId w:val="20"/>
  </w:num>
  <w:num w:numId="11" w16cid:durableId="640812315">
    <w:abstractNumId w:val="4"/>
  </w:num>
  <w:num w:numId="12" w16cid:durableId="57562462">
    <w:abstractNumId w:val="7"/>
  </w:num>
  <w:num w:numId="13" w16cid:durableId="1154178716">
    <w:abstractNumId w:val="14"/>
  </w:num>
  <w:num w:numId="14" w16cid:durableId="1553729015">
    <w:abstractNumId w:val="0"/>
  </w:num>
  <w:num w:numId="15" w16cid:durableId="2034837519">
    <w:abstractNumId w:val="6"/>
  </w:num>
  <w:num w:numId="16" w16cid:durableId="2048024936">
    <w:abstractNumId w:val="8"/>
  </w:num>
  <w:num w:numId="17" w16cid:durableId="818765208">
    <w:abstractNumId w:val="16"/>
  </w:num>
  <w:num w:numId="18" w16cid:durableId="1675910991">
    <w:abstractNumId w:val="2"/>
  </w:num>
  <w:num w:numId="19" w16cid:durableId="462311695">
    <w:abstractNumId w:val="13"/>
  </w:num>
  <w:num w:numId="20" w16cid:durableId="1947077385">
    <w:abstractNumId w:val="18"/>
  </w:num>
  <w:num w:numId="21" w16cid:durableId="25568484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5-7692-6229, v. 1"/>
    <w:docVar w:name="ndGeneratedStampLocation" w:val="ExceptFirst"/>
  </w:docVars>
  <w:rsids>
    <w:rsidRoot w:val="00D153C1"/>
    <w:rsid w:val="00027F8E"/>
    <w:rsid w:val="00050371"/>
    <w:rsid w:val="00097B35"/>
    <w:rsid w:val="000F25D9"/>
    <w:rsid w:val="00122DB5"/>
    <w:rsid w:val="001250F6"/>
    <w:rsid w:val="001425AF"/>
    <w:rsid w:val="00172D1D"/>
    <w:rsid w:val="001C5D54"/>
    <w:rsid w:val="001C7964"/>
    <w:rsid w:val="001D2AA8"/>
    <w:rsid w:val="00204BD7"/>
    <w:rsid w:val="00232660"/>
    <w:rsid w:val="00240F41"/>
    <w:rsid w:val="00330D53"/>
    <w:rsid w:val="003808CD"/>
    <w:rsid w:val="003F0C11"/>
    <w:rsid w:val="003F632E"/>
    <w:rsid w:val="00424788"/>
    <w:rsid w:val="00445DCA"/>
    <w:rsid w:val="004649AD"/>
    <w:rsid w:val="00474557"/>
    <w:rsid w:val="00493761"/>
    <w:rsid w:val="005107C2"/>
    <w:rsid w:val="0054758B"/>
    <w:rsid w:val="005716BE"/>
    <w:rsid w:val="00574366"/>
    <w:rsid w:val="00587316"/>
    <w:rsid w:val="005B2A0D"/>
    <w:rsid w:val="005F4DC4"/>
    <w:rsid w:val="006318EC"/>
    <w:rsid w:val="00632AFC"/>
    <w:rsid w:val="00676B04"/>
    <w:rsid w:val="00681822"/>
    <w:rsid w:val="006932EC"/>
    <w:rsid w:val="006C6D34"/>
    <w:rsid w:val="006C78F6"/>
    <w:rsid w:val="006E3947"/>
    <w:rsid w:val="00707A22"/>
    <w:rsid w:val="0071518A"/>
    <w:rsid w:val="00715C3B"/>
    <w:rsid w:val="00751BA9"/>
    <w:rsid w:val="007F0E8C"/>
    <w:rsid w:val="00813E70"/>
    <w:rsid w:val="00815062"/>
    <w:rsid w:val="0083695E"/>
    <w:rsid w:val="008416D6"/>
    <w:rsid w:val="00863945"/>
    <w:rsid w:val="00871787"/>
    <w:rsid w:val="008A6A71"/>
    <w:rsid w:val="009001AE"/>
    <w:rsid w:val="00924DEA"/>
    <w:rsid w:val="00932438"/>
    <w:rsid w:val="009C1916"/>
    <w:rsid w:val="009E6172"/>
    <w:rsid w:val="009E6251"/>
    <w:rsid w:val="009F469B"/>
    <w:rsid w:val="00A04FB9"/>
    <w:rsid w:val="00A13195"/>
    <w:rsid w:val="00A37517"/>
    <w:rsid w:val="00A42A8D"/>
    <w:rsid w:val="00A539A2"/>
    <w:rsid w:val="00A57E4B"/>
    <w:rsid w:val="00A67244"/>
    <w:rsid w:val="00A82735"/>
    <w:rsid w:val="00A92D74"/>
    <w:rsid w:val="00A968BC"/>
    <w:rsid w:val="00AB0B4E"/>
    <w:rsid w:val="00AC4069"/>
    <w:rsid w:val="00AD090D"/>
    <w:rsid w:val="00AD5894"/>
    <w:rsid w:val="00B70B21"/>
    <w:rsid w:val="00B70E47"/>
    <w:rsid w:val="00BC433B"/>
    <w:rsid w:val="00BD1AE1"/>
    <w:rsid w:val="00BD5CB6"/>
    <w:rsid w:val="00BF5B4C"/>
    <w:rsid w:val="00C25B93"/>
    <w:rsid w:val="00C60DC1"/>
    <w:rsid w:val="00C711BE"/>
    <w:rsid w:val="00C96E8F"/>
    <w:rsid w:val="00CA4126"/>
    <w:rsid w:val="00CB2741"/>
    <w:rsid w:val="00CC2D1D"/>
    <w:rsid w:val="00CF06EF"/>
    <w:rsid w:val="00D07CF6"/>
    <w:rsid w:val="00D153C1"/>
    <w:rsid w:val="00D44ACF"/>
    <w:rsid w:val="00D77E9E"/>
    <w:rsid w:val="00D92498"/>
    <w:rsid w:val="00DF4796"/>
    <w:rsid w:val="00E65E99"/>
    <w:rsid w:val="00EB14D5"/>
    <w:rsid w:val="00EE09AE"/>
    <w:rsid w:val="00F468C6"/>
    <w:rsid w:val="00F63AF9"/>
    <w:rsid w:val="00F834C1"/>
    <w:rsid w:val="00FA2D20"/>
    <w:rsid w:val="00FA4B24"/>
    <w:rsid w:val="00FC4E8C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DC4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5F4DC4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5F4DC4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5F4DC4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5F4D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5F4DC4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5F4DC4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5F4DC4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5F4DC4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5F4DC4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5F4DC4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5F4DC4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5F4DC4"/>
  </w:style>
  <w:style w:type="paragraph" w:customStyle="1" w:styleId="OLHeading">
    <w:name w:val="OL_Heading"/>
    <w:basedOn w:val="Normal"/>
    <w:next w:val="OLBodyText"/>
    <w:qFormat/>
    <w:rsid w:val="005F4DC4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F4DC4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F4DC4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5F4DC4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5F4DC4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F4DC4"/>
    <w:pPr>
      <w:spacing w:after="240"/>
    </w:pPr>
  </w:style>
  <w:style w:type="paragraph" w:customStyle="1" w:styleId="OLNumber0NoNum">
    <w:name w:val="OL_Number0_NoNum"/>
    <w:basedOn w:val="OLNumber0"/>
    <w:next w:val="OLNumber1"/>
    <w:rsid w:val="005F4DC4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F4DC4"/>
    <w:pPr>
      <w:ind w:left="709"/>
    </w:pPr>
  </w:style>
  <w:style w:type="paragraph" w:customStyle="1" w:styleId="OLIndent2">
    <w:name w:val="OL_Indent2"/>
    <w:basedOn w:val="OLNormal"/>
    <w:qFormat/>
    <w:rsid w:val="005F4DC4"/>
    <w:pPr>
      <w:ind w:left="1418"/>
    </w:pPr>
  </w:style>
  <w:style w:type="paragraph" w:customStyle="1" w:styleId="OLIndent3">
    <w:name w:val="OL_Indent3"/>
    <w:basedOn w:val="OLNormal"/>
    <w:qFormat/>
    <w:rsid w:val="005F4DC4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F4DC4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F4DC4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F4DC4"/>
    <w:pPr>
      <w:keepNext/>
    </w:pPr>
    <w:rPr>
      <w:b/>
    </w:rPr>
  </w:style>
  <w:style w:type="paragraph" w:customStyle="1" w:styleId="OLQuote">
    <w:name w:val="OL_Quote"/>
    <w:basedOn w:val="OLNormal"/>
    <w:qFormat/>
    <w:rsid w:val="005F4DC4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F4DC4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F4DC4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F4DC4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F4DC4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F4DC4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5F4DC4"/>
    <w:pPr>
      <w:numPr>
        <w:numId w:val="18"/>
      </w:numPr>
    </w:pPr>
  </w:style>
  <w:style w:type="paragraph" w:customStyle="1" w:styleId="OLBullet5">
    <w:name w:val="OL_Bullet5"/>
    <w:basedOn w:val="OLNormal"/>
    <w:rsid w:val="005F4DC4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5F4DC4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F4DC4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F4DC4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F4DC4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F4DC4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5F4DC4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5F4DC4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F4DC4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F4DC4"/>
    <w:pPr>
      <w:spacing w:after="120"/>
      <w:jc w:val="left"/>
    </w:pPr>
  </w:style>
  <w:style w:type="paragraph" w:customStyle="1" w:styleId="OLHeadingLine">
    <w:name w:val="OL_HeadingLine"/>
    <w:basedOn w:val="Normal"/>
    <w:rsid w:val="008A6A71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70B21"/>
    <w:pPr>
      <w:jc w:val="center"/>
    </w:pPr>
    <w:rPr>
      <w:u w:val="single"/>
    </w:rPr>
  </w:style>
  <w:style w:type="paragraph" w:customStyle="1" w:styleId="OLSubHeadingC">
    <w:name w:val="OL_SubHeading_C"/>
    <w:basedOn w:val="OLSubHeading"/>
    <w:rsid w:val="00B70B21"/>
    <w:pPr>
      <w:jc w:val="center"/>
    </w:pPr>
    <w:rPr>
      <w:b w:val="0"/>
    </w:rPr>
  </w:style>
  <w:style w:type="paragraph" w:customStyle="1" w:styleId="OLNormal0">
    <w:name w:val="OL_Normal0"/>
    <w:basedOn w:val="OLNormal"/>
    <w:rsid w:val="00B70B21"/>
    <w:pPr>
      <w:spacing w:after="0"/>
    </w:pPr>
  </w:style>
  <w:style w:type="character" w:styleId="CommentReference">
    <w:name w:val="annotation reference"/>
    <w:basedOn w:val="DefaultParagraphFont"/>
    <w:rsid w:val="00B70B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B21"/>
  </w:style>
  <w:style w:type="character" w:customStyle="1" w:styleId="CommentTextChar">
    <w:name w:val="Comment Text Char"/>
    <w:basedOn w:val="DefaultParagraphFont"/>
    <w:link w:val="CommentText"/>
    <w:rsid w:val="00B70B2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BC7E5-B13E-471A-97F5-23380767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2023-07-20T05:05:00Z</dcterms:created>
  <dcterms:modified xsi:type="dcterms:W3CDTF">2023-12-07T04:22:00Z</dcterms:modified>
</cp:coreProperties>
</file>